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6D12E" w14:textId="77777777" w:rsidR="006016F6" w:rsidRDefault="006016F6">
      <w:pPr>
        <w:pStyle w:val="Naslov1"/>
      </w:pPr>
      <w:bookmarkStart w:id="0" w:name="_GoBack"/>
      <w:bookmarkEnd w:id="0"/>
    </w:p>
    <w:p w14:paraId="67D482B9" w14:textId="77777777" w:rsidR="006016F6" w:rsidRDefault="006016F6">
      <w:pPr>
        <w:pStyle w:val="Naslov1"/>
      </w:pPr>
    </w:p>
    <w:p w14:paraId="32054851" w14:textId="0445FDE9" w:rsidR="006016F6" w:rsidRDefault="006016F6">
      <w:pPr>
        <w:pStyle w:val="Naslov1"/>
      </w:pPr>
    </w:p>
    <w:p w14:paraId="0C2A7EBB" w14:textId="6DD4244B" w:rsidR="004C7A83" w:rsidRDefault="004C7A83" w:rsidP="004C7A83"/>
    <w:p w14:paraId="7E81538B" w14:textId="3A01D3B5" w:rsidR="004C7A83" w:rsidRDefault="004C7A83" w:rsidP="004C7A83"/>
    <w:p w14:paraId="732394D4" w14:textId="4D3E40CF" w:rsidR="004C7A83" w:rsidRDefault="004C7A83" w:rsidP="004C7A83"/>
    <w:p w14:paraId="68491A51" w14:textId="02E7A92F" w:rsidR="004C7A83" w:rsidRDefault="004C7A83" w:rsidP="004C7A83"/>
    <w:p w14:paraId="0C522B7F" w14:textId="77777777" w:rsidR="004C7A83" w:rsidRPr="004C7A83" w:rsidRDefault="004C7A83" w:rsidP="004C7A83"/>
    <w:p w14:paraId="087E5FBA" w14:textId="47894697" w:rsidR="006016F6" w:rsidRPr="001506C8" w:rsidRDefault="003B0974" w:rsidP="001506C8">
      <w:pPr>
        <w:pStyle w:val="Naslov"/>
        <w:jc w:val="center"/>
        <w:rPr>
          <w:sz w:val="44"/>
          <w:szCs w:val="44"/>
        </w:rPr>
      </w:pPr>
      <w:r>
        <w:rPr>
          <w:sz w:val="44"/>
          <w:szCs w:val="44"/>
        </w:rPr>
        <w:t>I</w:t>
      </w:r>
      <w:r w:rsidR="006016F6" w:rsidRPr="001506C8">
        <w:rPr>
          <w:sz w:val="44"/>
          <w:szCs w:val="44"/>
        </w:rPr>
        <w:t>O2</w:t>
      </w:r>
    </w:p>
    <w:p w14:paraId="73DF2B05" w14:textId="7865E937" w:rsidR="004717C5" w:rsidRDefault="004717C5" w:rsidP="001506C8">
      <w:pPr>
        <w:pStyle w:val="Naslov"/>
        <w:jc w:val="center"/>
        <w:rPr>
          <w:caps/>
          <w:sz w:val="44"/>
          <w:szCs w:val="44"/>
        </w:rPr>
      </w:pPr>
      <w:r w:rsidRPr="004717C5">
        <w:rPr>
          <w:caps/>
          <w:sz w:val="44"/>
          <w:szCs w:val="44"/>
        </w:rPr>
        <w:t>Skills development framework</w:t>
      </w:r>
    </w:p>
    <w:p w14:paraId="4CDDE95A" w14:textId="5B78E00F" w:rsidR="006749AC" w:rsidRPr="006749AC" w:rsidRDefault="006749AC" w:rsidP="006749AC">
      <w:pPr>
        <w:pStyle w:val="Naslov"/>
        <w:jc w:val="center"/>
        <w:rPr>
          <w:sz w:val="44"/>
          <w:szCs w:val="44"/>
        </w:rPr>
      </w:pPr>
      <w:r w:rsidRPr="006749AC">
        <w:rPr>
          <w:sz w:val="44"/>
          <w:szCs w:val="44"/>
        </w:rPr>
        <w:t>EXECUTIVE SUMMARY</w:t>
      </w:r>
    </w:p>
    <w:p w14:paraId="1E78129E" w14:textId="7C8FD978" w:rsidR="006016F6" w:rsidRPr="006016F6" w:rsidRDefault="005B6761" w:rsidP="001506C8">
      <w:pPr>
        <w:pStyle w:val="Naslov"/>
        <w:jc w:val="center"/>
      </w:pPr>
      <w:r>
        <w:rPr>
          <w:sz w:val="44"/>
          <w:szCs w:val="44"/>
        </w:rPr>
        <w:t>2020/0</w:t>
      </w:r>
      <w:r w:rsidR="00E64D54">
        <w:rPr>
          <w:sz w:val="44"/>
          <w:szCs w:val="44"/>
        </w:rPr>
        <w:t>7</w:t>
      </w:r>
      <w:r w:rsidR="006016F6" w:rsidRPr="001506C8">
        <w:rPr>
          <w:sz w:val="44"/>
          <w:szCs w:val="44"/>
        </w:rPr>
        <w:t>/</w:t>
      </w:r>
      <w:r w:rsidR="004E5935">
        <w:rPr>
          <w:sz w:val="44"/>
          <w:szCs w:val="44"/>
        </w:rPr>
        <w:t>16</w:t>
      </w:r>
    </w:p>
    <w:p w14:paraId="41795A63" w14:textId="77777777" w:rsidR="00B95D09" w:rsidRDefault="00B95D09" w:rsidP="00B95D09">
      <w:pPr>
        <w:pStyle w:val="Naslov1"/>
      </w:pPr>
    </w:p>
    <w:p w14:paraId="1C13EBF4" w14:textId="0C6B05CB" w:rsidR="006016F6" w:rsidRDefault="006016F6" w:rsidP="00B95D09">
      <w:pPr>
        <w:pStyle w:val="Naslov1"/>
      </w:pPr>
    </w:p>
    <w:p w14:paraId="00C9F9F7" w14:textId="212EA50E" w:rsidR="008B65C2" w:rsidRDefault="008B65C2" w:rsidP="008B65C2"/>
    <w:p w14:paraId="157EBEC3" w14:textId="56BC92FC" w:rsidR="004C7A83" w:rsidRDefault="004C7A83" w:rsidP="008B65C2"/>
    <w:p w14:paraId="1B5FB301" w14:textId="7DEB3D12" w:rsidR="004C7A83" w:rsidRDefault="004C7A83" w:rsidP="008B65C2"/>
    <w:p w14:paraId="4492C543" w14:textId="088152B3" w:rsidR="004C7A83" w:rsidRDefault="004C7A83" w:rsidP="008B65C2"/>
    <w:p w14:paraId="644E50E0" w14:textId="4C1BB02D" w:rsidR="004C7A83" w:rsidRDefault="004C7A83" w:rsidP="008B65C2"/>
    <w:p w14:paraId="5D4296DF" w14:textId="5C12361D" w:rsidR="004C7A83" w:rsidRDefault="004C7A83" w:rsidP="008B65C2"/>
    <w:p w14:paraId="41B2CCA1" w14:textId="6C6B0739" w:rsidR="004C7A83" w:rsidRDefault="004C7A83" w:rsidP="008B65C2"/>
    <w:p w14:paraId="6100FE88" w14:textId="52687C75" w:rsidR="004C7A83" w:rsidRDefault="004C7A83" w:rsidP="008B65C2"/>
    <w:p w14:paraId="0D7B6AC0" w14:textId="4E0865EF" w:rsidR="004C7A83" w:rsidRDefault="004C7A83" w:rsidP="008B65C2"/>
    <w:p w14:paraId="2E3C4132" w14:textId="288A91B0" w:rsidR="006749AC" w:rsidRPr="000D34A1" w:rsidRDefault="006749AC" w:rsidP="008B65C2">
      <w:pPr>
        <w:pStyle w:val="Naslov1"/>
        <w:numPr>
          <w:ilvl w:val="0"/>
          <w:numId w:val="41"/>
        </w:numPr>
        <w:rPr>
          <w:b/>
        </w:rPr>
      </w:pPr>
      <w:r w:rsidRPr="000D34A1">
        <w:rPr>
          <w:b/>
        </w:rPr>
        <w:lastRenderedPageBreak/>
        <w:t>Collaboration Management Framework</w:t>
      </w:r>
    </w:p>
    <w:p w14:paraId="4547FB02" w14:textId="77777777" w:rsidR="006749AC" w:rsidRDefault="006749AC" w:rsidP="006749AC">
      <w:pPr>
        <w:spacing w:after="0"/>
      </w:pPr>
    </w:p>
    <w:p w14:paraId="40D4993A" w14:textId="649006E4" w:rsidR="006749AC" w:rsidRDefault="006749AC" w:rsidP="003B0974">
      <w:pPr>
        <w:spacing w:after="0"/>
        <w:jc w:val="both"/>
      </w:pPr>
      <w:r>
        <w:rPr>
          <w:sz w:val="24"/>
          <w:szCs w:val="24"/>
        </w:rPr>
        <w:t xml:space="preserve">This Collaboration management framework has been developed to facilitate and enhance the cooperation between corporates and start-ups/scale-ups, especially with the advent of Industry 4.0. This is an important subject to improve open innovation and, thus, to promote growth for both kinds of companies. In order to identify the most suitable skills for this collaboration, several case studies were compiled by the members of the consortium, learning from failures of collaborations between established companies and start-ups/scale-ups. These case studies provide a great opportunity to select the collaboration skills missing (or those that are present) for the start-ups/scale-ups and established companies. The important question here is: what collaboration skills do the start-ups/scale-ups and corporates miss for them to fail the collaboration? But also: what collaboration skills might already be present in the case studies? In order to identify such skills, the consortium worked according to the European Innovation Management Standard CEN/TS 16555 Part 5: Collaboration management used, and to </w:t>
      </w:r>
      <w:proofErr w:type="spellStart"/>
      <w:r>
        <w:rPr>
          <w:sz w:val="24"/>
          <w:szCs w:val="24"/>
        </w:rPr>
        <w:t>Digicomp</w:t>
      </w:r>
      <w:proofErr w:type="spellEnd"/>
      <w:r>
        <w:rPr>
          <w:sz w:val="24"/>
          <w:szCs w:val="24"/>
        </w:rPr>
        <w:t xml:space="preserve"> 2.0 and ENTRECOMP frameworks. </w:t>
      </w:r>
    </w:p>
    <w:p w14:paraId="37071DE3" w14:textId="77777777" w:rsidR="006749AC" w:rsidRDefault="006749AC" w:rsidP="006749AC">
      <w:pPr>
        <w:spacing w:after="0"/>
        <w:rPr>
          <w:sz w:val="24"/>
          <w:szCs w:val="24"/>
        </w:rPr>
      </w:pPr>
    </w:p>
    <w:p w14:paraId="5A3D6DAD" w14:textId="046557C3" w:rsidR="006749AC" w:rsidRDefault="006749AC" w:rsidP="003B0974">
      <w:pPr>
        <w:spacing w:after="0"/>
        <w:jc w:val="both"/>
        <w:rPr>
          <w:sz w:val="24"/>
          <w:szCs w:val="24"/>
        </w:rPr>
      </w:pPr>
      <w:r>
        <w:rPr>
          <w:sz w:val="24"/>
          <w:szCs w:val="24"/>
        </w:rPr>
        <w:t xml:space="preserve">These case studies revealed some </w:t>
      </w:r>
      <w:r>
        <w:rPr>
          <w:i/>
          <w:sz w:val="24"/>
          <w:szCs w:val="24"/>
        </w:rPr>
        <w:t>types</w:t>
      </w:r>
      <w:r>
        <w:rPr>
          <w:sz w:val="24"/>
          <w:szCs w:val="24"/>
        </w:rPr>
        <w:t xml:space="preserve"> (CEN/TS 16555 Part 5: Collaboration management) and </w:t>
      </w:r>
      <w:r>
        <w:rPr>
          <w:i/>
          <w:sz w:val="24"/>
          <w:szCs w:val="24"/>
        </w:rPr>
        <w:t>modes</w:t>
      </w:r>
      <w:r>
        <w:rPr>
          <w:sz w:val="24"/>
          <w:szCs w:val="24"/>
        </w:rPr>
        <w:t xml:space="preserve"> of collaboration. The </w:t>
      </w:r>
      <w:r>
        <w:rPr>
          <w:i/>
          <w:sz w:val="24"/>
          <w:szCs w:val="24"/>
        </w:rPr>
        <w:t>type</w:t>
      </w:r>
      <w:r>
        <w:rPr>
          <w:sz w:val="24"/>
          <w:szCs w:val="24"/>
        </w:rPr>
        <w:t xml:space="preserve"> of collaboration that occurred the most in the case studies is Bilateral collaboration. The modes of collaboration that were present the most in the case studies are: Gaining “exposure” to start-ups, “Trend-spotting”, Acceleration programs and Co-creation. The most important objective of this report was to derive the skills needed for collaboration between start-ups/scale-ups and established companies. That was done by using the </w:t>
      </w:r>
      <w:proofErr w:type="spellStart"/>
      <w:r>
        <w:rPr>
          <w:sz w:val="24"/>
          <w:szCs w:val="24"/>
        </w:rPr>
        <w:t>Digicomp</w:t>
      </w:r>
      <w:proofErr w:type="spellEnd"/>
      <w:r>
        <w:rPr>
          <w:sz w:val="24"/>
          <w:szCs w:val="24"/>
        </w:rPr>
        <w:t xml:space="preserve"> 2.0 and ENTRECOMP competence frameworks. Hence, the 15 skills that were identified as needed for the collaboration between start-ups/scale-ups and corporates, based on the case studies and the competence frameworks are: </w:t>
      </w:r>
    </w:p>
    <w:p w14:paraId="5159FA1B" w14:textId="77777777" w:rsidR="00D538DF" w:rsidRDefault="00D538DF" w:rsidP="006749AC">
      <w:pPr>
        <w:spacing w:after="0"/>
        <w:rPr>
          <w:sz w:val="24"/>
          <w:szCs w:val="24"/>
        </w:rPr>
      </w:pPr>
    </w:p>
    <w:tbl>
      <w:tblPr>
        <w:tblStyle w:val="Tabelamrea"/>
        <w:tblW w:w="0" w:type="auto"/>
        <w:tblLook w:val="04A0" w:firstRow="1" w:lastRow="0" w:firstColumn="1" w:lastColumn="0" w:noHBand="0" w:noVBand="1"/>
      </w:tblPr>
      <w:tblGrid>
        <w:gridCol w:w="4113"/>
        <w:gridCol w:w="5741"/>
      </w:tblGrid>
      <w:tr w:rsidR="00D538DF" w14:paraId="17B1B3DB" w14:textId="77777777" w:rsidTr="00D538DF">
        <w:tc>
          <w:tcPr>
            <w:tcW w:w="5382" w:type="dxa"/>
          </w:tcPr>
          <w:p w14:paraId="050B2CAB" w14:textId="77777777" w:rsidR="00D538DF" w:rsidRPr="003B0974" w:rsidRDefault="00D538DF" w:rsidP="00D538DF">
            <w:pPr>
              <w:numPr>
                <w:ilvl w:val="0"/>
                <w:numId w:val="37"/>
              </w:numPr>
              <w:pBdr>
                <w:top w:val="nil"/>
                <w:left w:val="nil"/>
                <w:bottom w:val="nil"/>
                <w:right w:val="nil"/>
                <w:between w:val="nil"/>
              </w:pBdr>
              <w:rPr>
                <w:bCs/>
                <w:color w:val="000000"/>
                <w:sz w:val="24"/>
                <w:szCs w:val="24"/>
              </w:rPr>
            </w:pPr>
            <w:r w:rsidRPr="003B0974">
              <w:rPr>
                <w:bCs/>
                <w:color w:val="000000"/>
                <w:sz w:val="24"/>
                <w:szCs w:val="24"/>
              </w:rPr>
              <w:t xml:space="preserve">Expert data analysis </w:t>
            </w:r>
          </w:p>
          <w:p w14:paraId="18BD5DB0" w14:textId="77777777" w:rsidR="00D538DF" w:rsidRPr="003B0974" w:rsidRDefault="00D538DF" w:rsidP="00D538DF">
            <w:pPr>
              <w:numPr>
                <w:ilvl w:val="0"/>
                <w:numId w:val="37"/>
              </w:numPr>
              <w:pBdr>
                <w:top w:val="nil"/>
                <w:left w:val="nil"/>
                <w:bottom w:val="nil"/>
                <w:right w:val="nil"/>
                <w:between w:val="nil"/>
              </w:pBdr>
              <w:rPr>
                <w:bCs/>
                <w:color w:val="000000"/>
                <w:sz w:val="24"/>
                <w:szCs w:val="24"/>
              </w:rPr>
            </w:pPr>
            <w:r w:rsidRPr="003B0974">
              <w:rPr>
                <w:bCs/>
                <w:color w:val="000000"/>
                <w:sz w:val="24"/>
                <w:szCs w:val="24"/>
              </w:rPr>
              <w:t>Advanced social selling</w:t>
            </w:r>
          </w:p>
          <w:p w14:paraId="33BFD9F1" w14:textId="77777777" w:rsidR="00D538DF" w:rsidRPr="003B0974" w:rsidRDefault="00D538DF" w:rsidP="00D538DF">
            <w:pPr>
              <w:numPr>
                <w:ilvl w:val="0"/>
                <w:numId w:val="37"/>
              </w:numPr>
              <w:pBdr>
                <w:top w:val="nil"/>
                <w:left w:val="nil"/>
                <w:bottom w:val="nil"/>
                <w:right w:val="nil"/>
                <w:between w:val="nil"/>
              </w:pBdr>
              <w:rPr>
                <w:bCs/>
                <w:color w:val="000000"/>
                <w:sz w:val="24"/>
                <w:szCs w:val="24"/>
              </w:rPr>
            </w:pPr>
            <w:r w:rsidRPr="003B0974">
              <w:rPr>
                <w:bCs/>
                <w:color w:val="000000"/>
                <w:sz w:val="24"/>
                <w:szCs w:val="24"/>
              </w:rPr>
              <w:t>Mobile expertise</w:t>
            </w:r>
          </w:p>
          <w:p w14:paraId="6218C472" w14:textId="77777777" w:rsidR="00D538DF" w:rsidRPr="003B0974" w:rsidRDefault="00D538DF" w:rsidP="00D538DF">
            <w:pPr>
              <w:numPr>
                <w:ilvl w:val="0"/>
                <w:numId w:val="37"/>
              </w:numPr>
              <w:pBdr>
                <w:top w:val="nil"/>
                <w:left w:val="nil"/>
                <w:bottom w:val="nil"/>
                <w:right w:val="nil"/>
                <w:between w:val="nil"/>
              </w:pBdr>
              <w:rPr>
                <w:bCs/>
                <w:color w:val="000000"/>
                <w:sz w:val="24"/>
                <w:szCs w:val="24"/>
              </w:rPr>
            </w:pPr>
            <w:r w:rsidRPr="003B0974">
              <w:rPr>
                <w:bCs/>
                <w:color w:val="000000"/>
                <w:sz w:val="24"/>
                <w:szCs w:val="24"/>
              </w:rPr>
              <w:t>Multi-platform UX design</w:t>
            </w:r>
          </w:p>
          <w:p w14:paraId="6B3537B5" w14:textId="77777777" w:rsidR="00D538DF" w:rsidRPr="003B0974" w:rsidRDefault="00D538DF" w:rsidP="00D538DF">
            <w:pPr>
              <w:numPr>
                <w:ilvl w:val="0"/>
                <w:numId w:val="37"/>
              </w:numPr>
              <w:pBdr>
                <w:top w:val="nil"/>
                <w:left w:val="nil"/>
                <w:bottom w:val="nil"/>
                <w:right w:val="nil"/>
                <w:between w:val="nil"/>
              </w:pBdr>
              <w:rPr>
                <w:bCs/>
                <w:color w:val="000000"/>
                <w:sz w:val="24"/>
                <w:szCs w:val="24"/>
              </w:rPr>
            </w:pPr>
            <w:r w:rsidRPr="003B0974">
              <w:rPr>
                <w:bCs/>
                <w:color w:val="000000"/>
                <w:sz w:val="24"/>
                <w:szCs w:val="24"/>
              </w:rPr>
              <w:t>Network and information security</w:t>
            </w:r>
          </w:p>
          <w:p w14:paraId="73A702FA" w14:textId="77777777" w:rsidR="00D538DF" w:rsidRPr="003B0974" w:rsidRDefault="00D538DF" w:rsidP="00D538DF">
            <w:pPr>
              <w:numPr>
                <w:ilvl w:val="0"/>
                <w:numId w:val="37"/>
              </w:numPr>
              <w:pBdr>
                <w:top w:val="nil"/>
                <w:left w:val="nil"/>
                <w:bottom w:val="nil"/>
                <w:right w:val="nil"/>
                <w:between w:val="nil"/>
              </w:pBdr>
              <w:rPr>
                <w:bCs/>
                <w:color w:val="000000"/>
                <w:sz w:val="24"/>
                <w:szCs w:val="24"/>
              </w:rPr>
            </w:pPr>
            <w:r w:rsidRPr="003B0974">
              <w:rPr>
                <w:bCs/>
                <w:color w:val="000000"/>
                <w:sz w:val="24"/>
                <w:szCs w:val="24"/>
              </w:rPr>
              <w:t>Creative thinking</w:t>
            </w:r>
          </w:p>
          <w:p w14:paraId="692A2422" w14:textId="77777777" w:rsidR="00D538DF" w:rsidRPr="003B0974" w:rsidRDefault="00D538DF" w:rsidP="00D538DF">
            <w:pPr>
              <w:numPr>
                <w:ilvl w:val="0"/>
                <w:numId w:val="37"/>
              </w:numPr>
              <w:pBdr>
                <w:top w:val="nil"/>
                <w:left w:val="nil"/>
                <w:bottom w:val="nil"/>
                <w:right w:val="nil"/>
                <w:between w:val="nil"/>
              </w:pBdr>
              <w:rPr>
                <w:bCs/>
                <w:color w:val="000000"/>
                <w:sz w:val="24"/>
                <w:szCs w:val="24"/>
              </w:rPr>
            </w:pPr>
            <w:r w:rsidRPr="003B0974">
              <w:rPr>
                <w:bCs/>
                <w:color w:val="000000"/>
                <w:sz w:val="24"/>
                <w:szCs w:val="24"/>
              </w:rPr>
              <w:t>Finding opportunities to help others</w:t>
            </w:r>
          </w:p>
          <w:p w14:paraId="10B91B2C" w14:textId="77777777" w:rsidR="00D538DF" w:rsidRPr="003B0974" w:rsidRDefault="00D538DF" w:rsidP="00D538DF">
            <w:pPr>
              <w:numPr>
                <w:ilvl w:val="0"/>
                <w:numId w:val="37"/>
              </w:numPr>
              <w:pBdr>
                <w:top w:val="nil"/>
                <w:left w:val="nil"/>
                <w:bottom w:val="nil"/>
                <w:right w:val="nil"/>
                <w:between w:val="nil"/>
              </w:pBdr>
              <w:rPr>
                <w:bCs/>
                <w:color w:val="000000"/>
                <w:sz w:val="24"/>
                <w:szCs w:val="24"/>
              </w:rPr>
            </w:pPr>
            <w:r w:rsidRPr="003B0974">
              <w:rPr>
                <w:bCs/>
                <w:color w:val="000000"/>
                <w:sz w:val="24"/>
                <w:szCs w:val="24"/>
              </w:rPr>
              <w:t xml:space="preserve">Recognising opportunities to create value </w:t>
            </w:r>
          </w:p>
          <w:p w14:paraId="64AB237A" w14:textId="77777777" w:rsidR="00D538DF" w:rsidRPr="003B0974" w:rsidRDefault="00D538DF" w:rsidP="006749AC">
            <w:pPr>
              <w:rPr>
                <w:bCs/>
                <w:sz w:val="24"/>
                <w:szCs w:val="24"/>
              </w:rPr>
            </w:pPr>
          </w:p>
        </w:tc>
        <w:tc>
          <w:tcPr>
            <w:tcW w:w="8259" w:type="dxa"/>
          </w:tcPr>
          <w:p w14:paraId="27D22C6A" w14:textId="77777777" w:rsidR="00D538DF" w:rsidRPr="003B0974" w:rsidRDefault="00D538DF" w:rsidP="00D538DF">
            <w:pPr>
              <w:numPr>
                <w:ilvl w:val="0"/>
                <w:numId w:val="37"/>
              </w:numPr>
              <w:pBdr>
                <w:top w:val="nil"/>
                <w:left w:val="nil"/>
                <w:bottom w:val="nil"/>
                <w:right w:val="nil"/>
                <w:between w:val="nil"/>
              </w:pBdr>
              <w:rPr>
                <w:bCs/>
                <w:color w:val="000000"/>
                <w:sz w:val="24"/>
                <w:szCs w:val="24"/>
              </w:rPr>
            </w:pPr>
            <w:r w:rsidRPr="003B0974">
              <w:rPr>
                <w:bCs/>
                <w:color w:val="000000"/>
                <w:sz w:val="24"/>
                <w:szCs w:val="24"/>
              </w:rPr>
              <w:t>Quickly take advantage of opportunities</w:t>
            </w:r>
          </w:p>
          <w:p w14:paraId="44FEB81F" w14:textId="77777777" w:rsidR="00D538DF" w:rsidRPr="003B0974" w:rsidRDefault="00D538DF" w:rsidP="00D538DF">
            <w:pPr>
              <w:numPr>
                <w:ilvl w:val="0"/>
                <w:numId w:val="37"/>
              </w:numPr>
              <w:pBdr>
                <w:top w:val="nil"/>
                <w:left w:val="nil"/>
                <w:bottom w:val="nil"/>
                <w:right w:val="nil"/>
                <w:between w:val="nil"/>
              </w:pBdr>
              <w:rPr>
                <w:bCs/>
                <w:color w:val="000000"/>
                <w:sz w:val="24"/>
                <w:szCs w:val="24"/>
              </w:rPr>
            </w:pPr>
            <w:r w:rsidRPr="003B0974">
              <w:rPr>
                <w:bCs/>
                <w:color w:val="000000"/>
                <w:sz w:val="24"/>
                <w:szCs w:val="24"/>
              </w:rPr>
              <w:t xml:space="preserve">Involve others in value-creating activities </w:t>
            </w:r>
          </w:p>
          <w:p w14:paraId="7AEA6063" w14:textId="77777777" w:rsidR="00D538DF" w:rsidRPr="003B0974" w:rsidRDefault="00D538DF" w:rsidP="00D538DF">
            <w:pPr>
              <w:numPr>
                <w:ilvl w:val="0"/>
                <w:numId w:val="37"/>
              </w:numPr>
              <w:pBdr>
                <w:top w:val="nil"/>
                <w:left w:val="nil"/>
                <w:bottom w:val="nil"/>
                <w:right w:val="nil"/>
                <w:between w:val="nil"/>
              </w:pBdr>
              <w:rPr>
                <w:bCs/>
                <w:color w:val="000000"/>
                <w:sz w:val="24"/>
                <w:szCs w:val="24"/>
              </w:rPr>
            </w:pPr>
            <w:r w:rsidRPr="003B0974">
              <w:rPr>
                <w:bCs/>
                <w:color w:val="000000"/>
                <w:sz w:val="24"/>
                <w:szCs w:val="24"/>
              </w:rPr>
              <w:t xml:space="preserve">Contribute to simple value-creating activities </w:t>
            </w:r>
          </w:p>
          <w:p w14:paraId="0C80C216" w14:textId="77777777" w:rsidR="00D538DF" w:rsidRPr="003B0974" w:rsidRDefault="00D538DF" w:rsidP="00D538DF">
            <w:pPr>
              <w:numPr>
                <w:ilvl w:val="0"/>
                <w:numId w:val="37"/>
              </w:numPr>
              <w:pBdr>
                <w:top w:val="nil"/>
                <w:left w:val="nil"/>
                <w:bottom w:val="nil"/>
                <w:right w:val="nil"/>
                <w:between w:val="nil"/>
              </w:pBdr>
              <w:rPr>
                <w:bCs/>
                <w:color w:val="000000"/>
                <w:sz w:val="24"/>
                <w:szCs w:val="24"/>
              </w:rPr>
            </w:pPr>
            <w:r w:rsidRPr="003B0974">
              <w:rPr>
                <w:bCs/>
                <w:color w:val="000000"/>
                <w:sz w:val="24"/>
                <w:szCs w:val="24"/>
              </w:rPr>
              <w:t>Design working methods and incentives that enable people to work together</w:t>
            </w:r>
          </w:p>
          <w:p w14:paraId="42A26CE1" w14:textId="77777777" w:rsidR="00D538DF" w:rsidRPr="003B0974" w:rsidRDefault="00D538DF" w:rsidP="00D538DF">
            <w:pPr>
              <w:numPr>
                <w:ilvl w:val="0"/>
                <w:numId w:val="37"/>
              </w:numPr>
              <w:pBdr>
                <w:top w:val="nil"/>
                <w:left w:val="nil"/>
                <w:bottom w:val="nil"/>
                <w:right w:val="nil"/>
                <w:between w:val="nil"/>
              </w:pBdr>
              <w:rPr>
                <w:bCs/>
                <w:color w:val="000000"/>
                <w:sz w:val="24"/>
                <w:szCs w:val="24"/>
              </w:rPr>
            </w:pPr>
            <w:r w:rsidRPr="003B0974">
              <w:rPr>
                <w:bCs/>
                <w:color w:val="000000"/>
                <w:sz w:val="24"/>
                <w:szCs w:val="24"/>
              </w:rPr>
              <w:t>Recognising what is learnt from taking part in value creating activities</w:t>
            </w:r>
          </w:p>
          <w:p w14:paraId="6C37D7FD" w14:textId="77777777" w:rsidR="00D538DF" w:rsidRPr="003B0974" w:rsidRDefault="00D538DF" w:rsidP="00D538DF">
            <w:pPr>
              <w:numPr>
                <w:ilvl w:val="0"/>
                <w:numId w:val="37"/>
              </w:numPr>
              <w:pBdr>
                <w:top w:val="nil"/>
                <w:left w:val="nil"/>
                <w:bottom w:val="nil"/>
                <w:right w:val="nil"/>
                <w:between w:val="nil"/>
              </w:pBdr>
              <w:rPr>
                <w:bCs/>
                <w:color w:val="000000"/>
                <w:sz w:val="24"/>
                <w:szCs w:val="24"/>
              </w:rPr>
            </w:pPr>
            <w:r w:rsidRPr="003B0974">
              <w:rPr>
                <w:bCs/>
                <w:color w:val="000000"/>
                <w:sz w:val="24"/>
                <w:szCs w:val="24"/>
              </w:rPr>
              <w:t xml:space="preserve">Reflecting on own experience based on own value-creating activities and learn from it </w:t>
            </w:r>
          </w:p>
          <w:p w14:paraId="147CED8B" w14:textId="050A3A9E" w:rsidR="00D538DF" w:rsidRPr="003B0974" w:rsidRDefault="00D538DF" w:rsidP="003B0974">
            <w:pPr>
              <w:numPr>
                <w:ilvl w:val="0"/>
                <w:numId w:val="37"/>
              </w:numPr>
              <w:pBdr>
                <w:top w:val="nil"/>
                <w:left w:val="nil"/>
                <w:bottom w:val="nil"/>
                <w:right w:val="nil"/>
                <w:between w:val="nil"/>
              </w:pBdr>
              <w:rPr>
                <w:bCs/>
                <w:sz w:val="24"/>
                <w:szCs w:val="24"/>
              </w:rPr>
            </w:pPr>
            <w:r w:rsidRPr="003B0974">
              <w:rPr>
                <w:bCs/>
                <w:color w:val="000000"/>
                <w:sz w:val="24"/>
                <w:szCs w:val="24"/>
              </w:rPr>
              <w:t>Learn from monitoring and evaluation processes and establish learning processes in own organisation</w:t>
            </w:r>
          </w:p>
        </w:tc>
      </w:tr>
    </w:tbl>
    <w:p w14:paraId="6B37810F" w14:textId="77777777" w:rsidR="006749AC" w:rsidRDefault="006749AC" w:rsidP="006749AC">
      <w:pPr>
        <w:spacing w:after="0"/>
        <w:rPr>
          <w:sz w:val="24"/>
          <w:szCs w:val="24"/>
        </w:rPr>
      </w:pPr>
    </w:p>
    <w:p w14:paraId="5421F2D1" w14:textId="6BF17E15" w:rsidR="006749AC" w:rsidRPr="006749AC" w:rsidRDefault="006749AC" w:rsidP="003B0974">
      <w:pPr>
        <w:jc w:val="both"/>
        <w:rPr>
          <w:sz w:val="24"/>
          <w:szCs w:val="24"/>
        </w:rPr>
      </w:pPr>
      <w:r w:rsidRPr="006749AC">
        <w:rPr>
          <w:sz w:val="24"/>
          <w:szCs w:val="24"/>
        </w:rPr>
        <w:t xml:space="preserve">These skills </w:t>
      </w:r>
      <w:r w:rsidR="003B0974">
        <w:rPr>
          <w:sz w:val="24"/>
          <w:szCs w:val="24"/>
        </w:rPr>
        <w:t>were</w:t>
      </w:r>
      <w:r w:rsidRPr="006749AC">
        <w:rPr>
          <w:sz w:val="24"/>
          <w:szCs w:val="24"/>
        </w:rPr>
        <w:t xml:space="preserve"> used afterwards to design the skills cards, which the start-ups/scale-ups and established companies will be able to use to have a full set of skills needed to collaborate successfully. </w:t>
      </w:r>
    </w:p>
    <w:p w14:paraId="76497798" w14:textId="77777777" w:rsidR="000D34A1" w:rsidRPr="003B0974" w:rsidRDefault="000D34A1" w:rsidP="000D34A1">
      <w:pPr>
        <w:jc w:val="center"/>
        <w:rPr>
          <w:b/>
          <w:sz w:val="24"/>
          <w:szCs w:val="24"/>
        </w:rPr>
      </w:pPr>
    </w:p>
    <w:p w14:paraId="3812A777" w14:textId="51351D5C" w:rsidR="000D34A1" w:rsidRPr="000D34A1" w:rsidRDefault="000D34A1" w:rsidP="008B65C2">
      <w:pPr>
        <w:pStyle w:val="Naslov1"/>
        <w:numPr>
          <w:ilvl w:val="0"/>
          <w:numId w:val="41"/>
        </w:numPr>
        <w:rPr>
          <w:b/>
        </w:rPr>
      </w:pPr>
      <w:r>
        <w:rPr>
          <w:b/>
        </w:rPr>
        <w:t>Skills</w:t>
      </w:r>
      <w:r w:rsidRPr="000D34A1">
        <w:rPr>
          <w:b/>
        </w:rPr>
        <w:t xml:space="preserve"> C</w:t>
      </w:r>
      <w:r>
        <w:rPr>
          <w:b/>
        </w:rPr>
        <w:t>ards</w:t>
      </w:r>
    </w:p>
    <w:p w14:paraId="3EAF592C" w14:textId="77777777" w:rsidR="000D34A1" w:rsidRPr="000D34A1" w:rsidRDefault="000D34A1" w:rsidP="003B0974">
      <w:pPr>
        <w:spacing w:after="120"/>
        <w:jc w:val="both"/>
        <w:rPr>
          <w:sz w:val="24"/>
          <w:szCs w:val="24"/>
        </w:rPr>
      </w:pPr>
      <w:r w:rsidRPr="000D34A1">
        <w:rPr>
          <w:sz w:val="24"/>
          <w:szCs w:val="24"/>
        </w:rPr>
        <w:t xml:space="preserve">The Upskilling Lab 4.0 skills cards provide description in the form of individual cards with the necessary level of expertise, qualifications, skills, knowledge, responsibilities within the collaboration management and open innovation process. </w:t>
      </w:r>
    </w:p>
    <w:p w14:paraId="67FCB7C3" w14:textId="77777777" w:rsidR="000D34A1" w:rsidRPr="000D34A1" w:rsidRDefault="000D34A1" w:rsidP="003B0974">
      <w:pPr>
        <w:spacing w:after="120"/>
        <w:jc w:val="both"/>
        <w:rPr>
          <w:sz w:val="24"/>
          <w:szCs w:val="24"/>
        </w:rPr>
      </w:pPr>
      <w:r w:rsidRPr="000D34A1">
        <w:rPr>
          <w:sz w:val="24"/>
          <w:szCs w:val="24"/>
        </w:rPr>
        <w:t>Skills cards background: the skills cards are developed with the use of the conclusion provided in the elaborated Collaboration Management Framework. Within the Framework, as a result of explored case studies, important competences were identified.</w:t>
      </w:r>
    </w:p>
    <w:p w14:paraId="65229851" w14:textId="77777777" w:rsidR="000D34A1" w:rsidRPr="000D34A1" w:rsidRDefault="000D34A1" w:rsidP="000D34A1">
      <w:pPr>
        <w:jc w:val="both"/>
        <w:rPr>
          <w:sz w:val="24"/>
          <w:szCs w:val="24"/>
        </w:rPr>
      </w:pPr>
      <w:r w:rsidRPr="000D34A1">
        <w:rPr>
          <w:sz w:val="24"/>
          <w:szCs w:val="24"/>
        </w:rPr>
        <w:t>Based on this and the studied cases, the Collaboration Management Framework identified the 15 important skills areas.</w:t>
      </w:r>
    </w:p>
    <w:p w14:paraId="7B3A4B84" w14:textId="4DE27246" w:rsidR="000D34A1" w:rsidRPr="000D34A1" w:rsidRDefault="000D34A1" w:rsidP="00B1517E">
      <w:pPr>
        <w:pStyle w:val="Naslov2"/>
      </w:pPr>
      <w:r w:rsidRPr="000D34A1">
        <w:t>S</w:t>
      </w:r>
      <w:r w:rsidR="00B1517E">
        <w:t>tructure of the Skills Cards</w:t>
      </w:r>
    </w:p>
    <w:p w14:paraId="066FFCF8" w14:textId="77777777" w:rsidR="000D34A1" w:rsidRPr="000D34A1" w:rsidRDefault="000D34A1" w:rsidP="003B0974">
      <w:pPr>
        <w:spacing w:after="120"/>
        <w:jc w:val="both"/>
        <w:rPr>
          <w:sz w:val="24"/>
          <w:szCs w:val="24"/>
        </w:rPr>
      </w:pPr>
      <w:r w:rsidRPr="000D34A1">
        <w:rPr>
          <w:sz w:val="24"/>
          <w:szCs w:val="24"/>
        </w:rPr>
        <w:t>The 15 identified areas are translated into eight skills cards as follows:</w:t>
      </w:r>
    </w:p>
    <w:p w14:paraId="11486CDF" w14:textId="77777777" w:rsidR="000D34A1" w:rsidRPr="000D34A1" w:rsidRDefault="000D34A1" w:rsidP="000D34A1">
      <w:pPr>
        <w:numPr>
          <w:ilvl w:val="0"/>
          <w:numId w:val="38"/>
        </w:numPr>
        <w:pBdr>
          <w:top w:val="nil"/>
          <w:left w:val="nil"/>
          <w:bottom w:val="nil"/>
          <w:right w:val="nil"/>
          <w:between w:val="nil"/>
        </w:pBdr>
        <w:spacing w:after="0"/>
        <w:jc w:val="both"/>
        <w:rPr>
          <w:color w:val="000000"/>
          <w:sz w:val="24"/>
          <w:szCs w:val="24"/>
        </w:rPr>
      </w:pPr>
      <w:r w:rsidRPr="000D34A1">
        <w:rPr>
          <w:color w:val="000000"/>
          <w:sz w:val="24"/>
          <w:szCs w:val="24"/>
        </w:rPr>
        <w:t>Data analysis (incorporating skills area 1)</w:t>
      </w:r>
    </w:p>
    <w:p w14:paraId="22855206" w14:textId="77777777" w:rsidR="000D34A1" w:rsidRPr="000D34A1" w:rsidRDefault="000D34A1" w:rsidP="000D34A1">
      <w:pPr>
        <w:numPr>
          <w:ilvl w:val="0"/>
          <w:numId w:val="38"/>
        </w:numPr>
        <w:pBdr>
          <w:top w:val="nil"/>
          <w:left w:val="nil"/>
          <w:bottom w:val="nil"/>
          <w:right w:val="nil"/>
          <w:between w:val="nil"/>
        </w:pBdr>
        <w:spacing w:after="0"/>
        <w:jc w:val="both"/>
        <w:rPr>
          <w:color w:val="000000"/>
          <w:sz w:val="24"/>
          <w:szCs w:val="24"/>
        </w:rPr>
      </w:pPr>
      <w:r w:rsidRPr="000D34A1">
        <w:rPr>
          <w:color w:val="000000"/>
          <w:sz w:val="24"/>
          <w:szCs w:val="24"/>
        </w:rPr>
        <w:t>Value-based selling/value-creating activities (incorporating skills 2, 8, 10, 11, 13 and 14)</w:t>
      </w:r>
    </w:p>
    <w:p w14:paraId="6FA86DB1" w14:textId="77777777" w:rsidR="000D34A1" w:rsidRPr="000D34A1" w:rsidRDefault="000D34A1" w:rsidP="000D34A1">
      <w:pPr>
        <w:numPr>
          <w:ilvl w:val="0"/>
          <w:numId w:val="38"/>
        </w:numPr>
        <w:pBdr>
          <w:top w:val="nil"/>
          <w:left w:val="nil"/>
          <w:bottom w:val="nil"/>
          <w:right w:val="nil"/>
          <w:between w:val="nil"/>
        </w:pBdr>
        <w:spacing w:after="0"/>
        <w:jc w:val="both"/>
        <w:rPr>
          <w:color w:val="000000"/>
          <w:sz w:val="24"/>
          <w:szCs w:val="24"/>
        </w:rPr>
      </w:pPr>
      <w:r w:rsidRPr="000D34A1">
        <w:rPr>
          <w:color w:val="000000"/>
          <w:sz w:val="24"/>
          <w:szCs w:val="24"/>
        </w:rPr>
        <w:t>Mobile expertise/Multi-platform UX design (incorporating skills 3 and 4)</w:t>
      </w:r>
    </w:p>
    <w:p w14:paraId="2B852460" w14:textId="77777777" w:rsidR="000D34A1" w:rsidRPr="000D34A1" w:rsidRDefault="000D34A1" w:rsidP="000D34A1">
      <w:pPr>
        <w:numPr>
          <w:ilvl w:val="0"/>
          <w:numId w:val="38"/>
        </w:numPr>
        <w:pBdr>
          <w:top w:val="nil"/>
          <w:left w:val="nil"/>
          <w:bottom w:val="nil"/>
          <w:right w:val="nil"/>
          <w:between w:val="nil"/>
        </w:pBdr>
        <w:spacing w:after="0"/>
        <w:jc w:val="both"/>
        <w:rPr>
          <w:color w:val="000000"/>
          <w:sz w:val="24"/>
          <w:szCs w:val="24"/>
        </w:rPr>
      </w:pPr>
      <w:r w:rsidRPr="000D34A1">
        <w:rPr>
          <w:color w:val="000000"/>
          <w:sz w:val="24"/>
          <w:szCs w:val="24"/>
        </w:rPr>
        <w:t>Network and information security (incorporating skills area 5)</w:t>
      </w:r>
    </w:p>
    <w:p w14:paraId="2DD14121" w14:textId="77777777" w:rsidR="000D34A1" w:rsidRPr="000D34A1" w:rsidRDefault="000D34A1" w:rsidP="000D34A1">
      <w:pPr>
        <w:numPr>
          <w:ilvl w:val="0"/>
          <w:numId w:val="38"/>
        </w:numPr>
        <w:pBdr>
          <w:top w:val="nil"/>
          <w:left w:val="nil"/>
          <w:bottom w:val="nil"/>
          <w:right w:val="nil"/>
          <w:between w:val="nil"/>
        </w:pBdr>
        <w:spacing w:after="0"/>
        <w:jc w:val="both"/>
        <w:rPr>
          <w:color w:val="000000"/>
          <w:sz w:val="24"/>
          <w:szCs w:val="24"/>
        </w:rPr>
      </w:pPr>
      <w:r w:rsidRPr="000D34A1">
        <w:rPr>
          <w:color w:val="000000"/>
          <w:sz w:val="24"/>
          <w:szCs w:val="24"/>
        </w:rPr>
        <w:t>Creative thinking (incorporating skills area 6)</w:t>
      </w:r>
    </w:p>
    <w:p w14:paraId="4FBC690D" w14:textId="77777777" w:rsidR="000D34A1" w:rsidRPr="000D34A1" w:rsidRDefault="000D34A1" w:rsidP="000D34A1">
      <w:pPr>
        <w:numPr>
          <w:ilvl w:val="0"/>
          <w:numId w:val="38"/>
        </w:numPr>
        <w:pBdr>
          <w:top w:val="nil"/>
          <w:left w:val="nil"/>
          <w:bottom w:val="nil"/>
          <w:right w:val="nil"/>
          <w:between w:val="nil"/>
        </w:pBdr>
        <w:spacing w:after="0"/>
        <w:jc w:val="both"/>
        <w:rPr>
          <w:color w:val="000000"/>
          <w:sz w:val="24"/>
          <w:szCs w:val="24"/>
        </w:rPr>
      </w:pPr>
      <w:r w:rsidRPr="000D34A1">
        <w:rPr>
          <w:color w:val="000000"/>
          <w:sz w:val="24"/>
          <w:szCs w:val="24"/>
        </w:rPr>
        <w:t>Monitoring and evaluation processes (incorporating skills area 15)</w:t>
      </w:r>
    </w:p>
    <w:p w14:paraId="0A16FE4E" w14:textId="77777777" w:rsidR="000D34A1" w:rsidRPr="000D34A1" w:rsidRDefault="000D34A1" w:rsidP="000D34A1">
      <w:pPr>
        <w:numPr>
          <w:ilvl w:val="0"/>
          <w:numId w:val="38"/>
        </w:numPr>
        <w:pBdr>
          <w:top w:val="nil"/>
          <w:left w:val="nil"/>
          <w:bottom w:val="nil"/>
          <w:right w:val="nil"/>
          <w:between w:val="nil"/>
        </w:pBdr>
        <w:spacing w:after="0"/>
        <w:jc w:val="both"/>
        <w:rPr>
          <w:color w:val="000000"/>
          <w:sz w:val="24"/>
          <w:szCs w:val="24"/>
        </w:rPr>
      </w:pPr>
      <w:r w:rsidRPr="000D34A1">
        <w:rPr>
          <w:color w:val="000000"/>
          <w:sz w:val="24"/>
          <w:szCs w:val="24"/>
        </w:rPr>
        <w:t>Collaboration (incorporating skills areas 7 and 9)</w:t>
      </w:r>
    </w:p>
    <w:p w14:paraId="2F269D00" w14:textId="77777777" w:rsidR="000D34A1" w:rsidRPr="000D34A1" w:rsidRDefault="000D34A1" w:rsidP="003B0974">
      <w:pPr>
        <w:numPr>
          <w:ilvl w:val="0"/>
          <w:numId w:val="38"/>
        </w:numPr>
        <w:pBdr>
          <w:top w:val="nil"/>
          <w:left w:val="nil"/>
          <w:bottom w:val="nil"/>
          <w:right w:val="nil"/>
          <w:between w:val="nil"/>
        </w:pBdr>
        <w:spacing w:after="120"/>
        <w:ind w:left="714" w:hanging="357"/>
        <w:jc w:val="both"/>
        <w:rPr>
          <w:color w:val="000000"/>
          <w:sz w:val="24"/>
          <w:szCs w:val="24"/>
        </w:rPr>
      </w:pPr>
      <w:r w:rsidRPr="000D34A1">
        <w:rPr>
          <w:color w:val="000000"/>
          <w:sz w:val="24"/>
          <w:szCs w:val="24"/>
        </w:rPr>
        <w:t xml:space="preserve">Netiquette (necessary for all 15 identified skills areas). </w:t>
      </w:r>
    </w:p>
    <w:p w14:paraId="7761D859" w14:textId="77777777" w:rsidR="000D34A1" w:rsidRPr="000D34A1" w:rsidRDefault="000D34A1" w:rsidP="003B0974">
      <w:pPr>
        <w:spacing w:after="120"/>
        <w:jc w:val="both"/>
        <w:rPr>
          <w:sz w:val="24"/>
          <w:szCs w:val="24"/>
        </w:rPr>
      </w:pPr>
      <w:r w:rsidRPr="000D34A1">
        <w:rPr>
          <w:sz w:val="24"/>
          <w:szCs w:val="24"/>
        </w:rPr>
        <w:t xml:space="preserve">Recognizing the fact that a variety of skills are necessary for collaboration management for open innovation in Industry 4.0, the skills cards, thus, cover the different aspects of the project: technical, innovative and managerial. They include examples for topic specific skills (such as network and information security, mobile expertise/multi-platform UX design and value-based selling) and horizontal/transversal skills (data analysis, creative thinking, collaboration, monitoring and evaluation, netiquette). </w:t>
      </w:r>
    </w:p>
    <w:p w14:paraId="7FB5B5E1" w14:textId="77777777" w:rsidR="000D34A1" w:rsidRPr="000D34A1" w:rsidRDefault="000D34A1" w:rsidP="003B0974">
      <w:pPr>
        <w:spacing w:after="120"/>
        <w:jc w:val="both"/>
        <w:rPr>
          <w:sz w:val="24"/>
          <w:szCs w:val="24"/>
        </w:rPr>
      </w:pPr>
      <w:r w:rsidRPr="000D34A1">
        <w:rPr>
          <w:sz w:val="24"/>
          <w:szCs w:val="24"/>
        </w:rPr>
        <w:t>The skills cards cover for each of these skills areas the following skills aspects:</w:t>
      </w:r>
    </w:p>
    <w:p w14:paraId="790F7A23" w14:textId="77777777" w:rsidR="000D34A1" w:rsidRPr="000D34A1" w:rsidRDefault="000D34A1" w:rsidP="000D34A1">
      <w:pPr>
        <w:spacing w:after="0"/>
        <w:rPr>
          <w:sz w:val="24"/>
          <w:szCs w:val="24"/>
        </w:rPr>
      </w:pPr>
      <w:r w:rsidRPr="000D34A1">
        <w:rPr>
          <w:sz w:val="24"/>
          <w:szCs w:val="24"/>
        </w:rPr>
        <w:t>1)</w:t>
      </w:r>
      <w:r w:rsidRPr="000D34A1">
        <w:rPr>
          <w:sz w:val="24"/>
          <w:szCs w:val="24"/>
        </w:rPr>
        <w:tab/>
        <w:t xml:space="preserve">Technical skills – technology + legislation (IPR) – hard skills; </w:t>
      </w:r>
    </w:p>
    <w:p w14:paraId="61CD853A" w14:textId="77777777" w:rsidR="000D34A1" w:rsidRPr="000D34A1" w:rsidRDefault="000D34A1" w:rsidP="000D34A1">
      <w:pPr>
        <w:spacing w:after="0"/>
        <w:rPr>
          <w:sz w:val="24"/>
          <w:szCs w:val="24"/>
        </w:rPr>
      </w:pPr>
      <w:r w:rsidRPr="000D34A1">
        <w:rPr>
          <w:sz w:val="24"/>
          <w:szCs w:val="24"/>
        </w:rPr>
        <w:t>2)</w:t>
      </w:r>
      <w:r w:rsidRPr="000D34A1">
        <w:rPr>
          <w:sz w:val="24"/>
          <w:szCs w:val="24"/>
        </w:rPr>
        <w:tab/>
        <w:t>Social-emotional skills</w:t>
      </w:r>
      <w:r w:rsidRPr="000D34A1">
        <w:rPr>
          <w:noProof/>
          <w:sz w:val="24"/>
          <w:szCs w:val="24"/>
          <w:lang w:val="sl-SI" w:eastAsia="sl-SI"/>
        </w:rPr>
        <mc:AlternateContent>
          <mc:Choice Requires="wps">
            <w:drawing>
              <wp:anchor distT="0" distB="0" distL="114300" distR="114300" simplePos="0" relativeHeight="251704320" behindDoc="0" locked="0" layoutInCell="1" hidden="0" allowOverlap="1" wp14:anchorId="555FDBA6" wp14:editId="597A5E59">
                <wp:simplePos x="0" y="0"/>
                <wp:positionH relativeFrom="column">
                  <wp:posOffset>2133600</wp:posOffset>
                </wp:positionH>
                <wp:positionV relativeFrom="paragraph">
                  <wp:posOffset>0</wp:posOffset>
                </wp:positionV>
                <wp:extent cx="216535" cy="619125"/>
                <wp:effectExtent l="0" t="0" r="0" b="0"/>
                <wp:wrapNone/>
                <wp:docPr id="9" name="Cerrar llave 9"/>
                <wp:cNvGraphicFramePr/>
                <a:graphic xmlns:a="http://schemas.openxmlformats.org/drawingml/2006/main">
                  <a:graphicData uri="http://schemas.microsoft.com/office/word/2010/wordprocessingShape">
                    <wps:wsp>
                      <wps:cNvSpPr/>
                      <wps:spPr>
                        <a:xfrm>
                          <a:off x="5247258" y="3479963"/>
                          <a:ext cx="197485" cy="600075"/>
                        </a:xfrm>
                        <a:prstGeom prst="rightBrace">
                          <a:avLst>
                            <a:gd name="adj1" fmla="val 8333"/>
                            <a:gd name="adj2" fmla="val 50000"/>
                          </a:avLst>
                        </a:prstGeom>
                        <a:noFill/>
                        <a:ln w="9525" cap="flat" cmpd="sng">
                          <a:solidFill>
                            <a:schemeClr val="dk1"/>
                          </a:solidFill>
                          <a:prstDash val="solid"/>
                          <a:miter lim="800000"/>
                          <a:headEnd type="none" w="sm" len="sm"/>
                          <a:tailEnd type="none" w="sm" len="sm"/>
                        </a:ln>
                      </wps:spPr>
                      <wps:txbx>
                        <w:txbxContent>
                          <w:p w14:paraId="3308AF7E" w14:textId="77777777" w:rsidR="000D34A1" w:rsidRDefault="000D34A1" w:rsidP="000D34A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5FDBA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9" o:spid="_x0000_s1026" type="#_x0000_t88" style="position:absolute;margin-left:168pt;margin-top:0;width:17.05pt;height:48.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" adj="592" strokecolor="black [3200]">
                <v:stroke startarrowwidth="narrow" startarrowlength="short" endarrowwidth="narrow" endarrowlength="short" joinstyle="miter"/>
                <v:textbox inset="2.53958mm,2.53958mm,2.53958mm,2.53958mm">
                  <w:txbxContent>
                    <w:p w14:paraId="3308AF7E" w14:textId="77777777" w:rsidR="000D34A1" w:rsidRDefault="000D34A1" w:rsidP="000D34A1">
                      <w:pPr>
                        <w:spacing w:after="0" w:line="240" w:lineRule="auto"/>
                        <w:textDirection w:val="btLr"/>
                      </w:pPr>
                    </w:p>
                  </w:txbxContent>
                </v:textbox>
              </v:shape>
            </w:pict>
          </mc:Fallback>
        </mc:AlternateContent>
      </w:r>
    </w:p>
    <w:p w14:paraId="247CED4B" w14:textId="77777777" w:rsidR="000D34A1" w:rsidRPr="000D34A1" w:rsidRDefault="000D34A1" w:rsidP="000D34A1">
      <w:pPr>
        <w:spacing w:after="0"/>
        <w:rPr>
          <w:sz w:val="24"/>
          <w:szCs w:val="24"/>
        </w:rPr>
      </w:pPr>
      <w:bookmarkStart w:id="1" w:name="_gjdgxs" w:colFirst="0" w:colLast="0"/>
      <w:bookmarkEnd w:id="1"/>
      <w:r w:rsidRPr="000D34A1">
        <w:rPr>
          <w:sz w:val="24"/>
          <w:szCs w:val="24"/>
        </w:rPr>
        <w:t>3)</w:t>
      </w:r>
      <w:r w:rsidRPr="000D34A1">
        <w:rPr>
          <w:sz w:val="24"/>
          <w:szCs w:val="24"/>
        </w:rPr>
        <w:tab/>
        <w:t>Cultural responsive skills                    soft skills</w:t>
      </w:r>
    </w:p>
    <w:p w14:paraId="67A82D50" w14:textId="77777777" w:rsidR="000D34A1" w:rsidRPr="000D34A1" w:rsidRDefault="000D34A1" w:rsidP="000D34A1">
      <w:pPr>
        <w:spacing w:after="0"/>
        <w:rPr>
          <w:sz w:val="24"/>
          <w:szCs w:val="24"/>
        </w:rPr>
      </w:pPr>
      <w:r w:rsidRPr="000D34A1">
        <w:rPr>
          <w:sz w:val="24"/>
          <w:szCs w:val="24"/>
        </w:rPr>
        <w:t>4)</w:t>
      </w:r>
      <w:r w:rsidRPr="000D34A1">
        <w:rPr>
          <w:sz w:val="24"/>
          <w:szCs w:val="24"/>
        </w:rPr>
        <w:tab/>
        <w:t>Creative skills</w:t>
      </w:r>
    </w:p>
    <w:p w14:paraId="429F3E31" w14:textId="77777777" w:rsidR="000D34A1" w:rsidRPr="000D34A1" w:rsidRDefault="000D34A1" w:rsidP="003B0974">
      <w:pPr>
        <w:spacing w:before="120" w:after="120"/>
        <w:jc w:val="both"/>
        <w:rPr>
          <w:sz w:val="24"/>
          <w:szCs w:val="24"/>
        </w:rPr>
      </w:pPr>
      <w:r w:rsidRPr="000D34A1">
        <w:rPr>
          <w:sz w:val="24"/>
          <w:szCs w:val="24"/>
        </w:rPr>
        <w:t xml:space="preserve">These are elaborated for the following expert levels: </w:t>
      </w:r>
    </w:p>
    <w:p w14:paraId="7221C486" w14:textId="77777777" w:rsidR="000D34A1" w:rsidRPr="000D34A1" w:rsidRDefault="000D34A1" w:rsidP="003B0974">
      <w:pPr>
        <w:spacing w:after="0"/>
        <w:jc w:val="both"/>
        <w:rPr>
          <w:sz w:val="24"/>
          <w:szCs w:val="24"/>
        </w:rPr>
      </w:pPr>
      <w:r w:rsidRPr="000D34A1">
        <w:rPr>
          <w:b/>
          <w:sz w:val="24"/>
          <w:szCs w:val="24"/>
        </w:rPr>
        <w:t>1. Beginners’/basic level, trainee</w:t>
      </w:r>
      <w:r w:rsidRPr="000D34A1">
        <w:rPr>
          <w:sz w:val="24"/>
          <w:szCs w:val="24"/>
        </w:rPr>
        <w:t>;</w:t>
      </w:r>
    </w:p>
    <w:p w14:paraId="147D4A02" w14:textId="77777777" w:rsidR="000D34A1" w:rsidRPr="000D34A1" w:rsidRDefault="000D34A1" w:rsidP="003B0974">
      <w:pPr>
        <w:spacing w:after="0"/>
        <w:jc w:val="both"/>
        <w:rPr>
          <w:sz w:val="24"/>
          <w:szCs w:val="24"/>
        </w:rPr>
      </w:pPr>
      <w:r w:rsidRPr="000D34A1">
        <w:rPr>
          <w:b/>
          <w:sz w:val="24"/>
          <w:szCs w:val="24"/>
        </w:rPr>
        <w:t>2. Fair/intermediate</w:t>
      </w:r>
      <w:r w:rsidRPr="000D34A1">
        <w:rPr>
          <w:sz w:val="24"/>
          <w:szCs w:val="24"/>
        </w:rPr>
        <w:t>;</w:t>
      </w:r>
    </w:p>
    <w:p w14:paraId="258CF5FC" w14:textId="77777777" w:rsidR="000D34A1" w:rsidRPr="000D34A1" w:rsidRDefault="000D34A1" w:rsidP="003B0974">
      <w:pPr>
        <w:spacing w:after="0"/>
        <w:jc w:val="both"/>
        <w:rPr>
          <w:sz w:val="24"/>
          <w:szCs w:val="24"/>
        </w:rPr>
      </w:pPr>
      <w:r w:rsidRPr="000D34A1">
        <w:rPr>
          <w:b/>
          <w:sz w:val="24"/>
          <w:szCs w:val="24"/>
        </w:rPr>
        <w:t>3.</w:t>
      </w:r>
      <w:r w:rsidRPr="000D34A1">
        <w:rPr>
          <w:sz w:val="24"/>
          <w:szCs w:val="24"/>
        </w:rPr>
        <w:t xml:space="preserve"> </w:t>
      </w:r>
      <w:r w:rsidRPr="000D34A1">
        <w:rPr>
          <w:b/>
          <w:sz w:val="24"/>
          <w:szCs w:val="24"/>
        </w:rPr>
        <w:t>Proficient</w:t>
      </w:r>
      <w:r w:rsidRPr="000D34A1">
        <w:rPr>
          <w:sz w:val="24"/>
          <w:szCs w:val="24"/>
        </w:rPr>
        <w:t>;</w:t>
      </w:r>
    </w:p>
    <w:p w14:paraId="2BC5946C" w14:textId="77777777" w:rsidR="000D34A1" w:rsidRPr="000D34A1" w:rsidRDefault="000D34A1" w:rsidP="000D34A1">
      <w:pPr>
        <w:jc w:val="both"/>
        <w:rPr>
          <w:sz w:val="24"/>
          <w:szCs w:val="24"/>
        </w:rPr>
      </w:pPr>
      <w:r w:rsidRPr="000D34A1">
        <w:rPr>
          <w:b/>
          <w:sz w:val="24"/>
          <w:szCs w:val="24"/>
        </w:rPr>
        <w:t>4. Expert</w:t>
      </w:r>
      <w:r w:rsidRPr="000D34A1">
        <w:rPr>
          <w:sz w:val="24"/>
          <w:szCs w:val="24"/>
        </w:rPr>
        <w:t>.</w:t>
      </w:r>
    </w:p>
    <w:p w14:paraId="55DBBED6" w14:textId="77777777" w:rsidR="000D34A1" w:rsidRPr="000D34A1" w:rsidRDefault="000D34A1" w:rsidP="003B0974">
      <w:pPr>
        <w:spacing w:after="120"/>
        <w:jc w:val="both"/>
        <w:rPr>
          <w:sz w:val="24"/>
          <w:szCs w:val="24"/>
        </w:rPr>
      </w:pPr>
      <w:r w:rsidRPr="000D34A1">
        <w:rPr>
          <w:sz w:val="24"/>
          <w:szCs w:val="24"/>
        </w:rPr>
        <w:lastRenderedPageBreak/>
        <w:t xml:space="preserve">The fact that start-ups quite often will count on external expertise, advisors, mentors and consultants till they build their teams at the proficient and expert level for some of the fields, for established companies this expertise is often present inside the company and needs to be maintained and expanded through continuous learning. Thus, the following methods for continuous learning are identified for each of the levels. </w:t>
      </w:r>
    </w:p>
    <w:p w14:paraId="6A34FC25" w14:textId="77777777" w:rsidR="000D34A1" w:rsidRPr="000D34A1" w:rsidRDefault="000D34A1" w:rsidP="003B0974">
      <w:pPr>
        <w:spacing w:after="120"/>
        <w:rPr>
          <w:b/>
          <w:sz w:val="24"/>
          <w:szCs w:val="24"/>
        </w:rPr>
      </w:pPr>
      <w:r w:rsidRPr="000D34A1">
        <w:rPr>
          <w:b/>
          <w:sz w:val="24"/>
          <w:szCs w:val="24"/>
        </w:rPr>
        <w:t>Methods of continuous learning:</w:t>
      </w:r>
    </w:p>
    <w:p w14:paraId="0DBA0092" w14:textId="77777777" w:rsidR="000D34A1" w:rsidRPr="000D34A1" w:rsidRDefault="000D34A1" w:rsidP="000D34A1">
      <w:pPr>
        <w:numPr>
          <w:ilvl w:val="0"/>
          <w:numId w:val="39"/>
        </w:numPr>
        <w:spacing w:after="0"/>
        <w:jc w:val="both"/>
        <w:rPr>
          <w:sz w:val="24"/>
          <w:szCs w:val="24"/>
        </w:rPr>
      </w:pPr>
      <w:r w:rsidRPr="000D34A1">
        <w:rPr>
          <w:b/>
          <w:sz w:val="24"/>
          <w:szCs w:val="24"/>
        </w:rPr>
        <w:t>Basic</w:t>
      </w:r>
      <w:r w:rsidRPr="000D34A1">
        <w:rPr>
          <w:sz w:val="24"/>
          <w:szCs w:val="24"/>
        </w:rPr>
        <w:t>;</w:t>
      </w:r>
    </w:p>
    <w:p w14:paraId="33B48E72" w14:textId="77777777" w:rsidR="000D34A1" w:rsidRPr="000D34A1" w:rsidRDefault="000D34A1" w:rsidP="000D34A1">
      <w:pPr>
        <w:numPr>
          <w:ilvl w:val="0"/>
          <w:numId w:val="39"/>
        </w:numPr>
        <w:spacing w:after="0"/>
        <w:jc w:val="both"/>
        <w:rPr>
          <w:sz w:val="24"/>
          <w:szCs w:val="24"/>
        </w:rPr>
      </w:pPr>
      <w:r w:rsidRPr="000D34A1">
        <w:rPr>
          <w:b/>
          <w:sz w:val="24"/>
          <w:szCs w:val="24"/>
        </w:rPr>
        <w:t>Intermediate</w:t>
      </w:r>
      <w:r w:rsidRPr="000D34A1">
        <w:rPr>
          <w:sz w:val="24"/>
          <w:szCs w:val="24"/>
        </w:rPr>
        <w:t>;</w:t>
      </w:r>
    </w:p>
    <w:p w14:paraId="30C9881A" w14:textId="77777777" w:rsidR="000D34A1" w:rsidRPr="000D34A1" w:rsidRDefault="000D34A1" w:rsidP="000D34A1">
      <w:pPr>
        <w:numPr>
          <w:ilvl w:val="0"/>
          <w:numId w:val="39"/>
        </w:numPr>
        <w:spacing w:after="0"/>
        <w:jc w:val="both"/>
        <w:rPr>
          <w:sz w:val="24"/>
          <w:szCs w:val="24"/>
        </w:rPr>
      </w:pPr>
      <w:r w:rsidRPr="000D34A1">
        <w:rPr>
          <w:b/>
          <w:sz w:val="24"/>
          <w:szCs w:val="24"/>
        </w:rPr>
        <w:t>Proficient</w:t>
      </w:r>
      <w:r w:rsidRPr="000D34A1">
        <w:rPr>
          <w:sz w:val="24"/>
          <w:szCs w:val="24"/>
        </w:rPr>
        <w:t>;</w:t>
      </w:r>
    </w:p>
    <w:p w14:paraId="3E771B5F" w14:textId="77777777" w:rsidR="000D34A1" w:rsidRPr="000D34A1" w:rsidRDefault="000D34A1" w:rsidP="000D34A1">
      <w:pPr>
        <w:numPr>
          <w:ilvl w:val="0"/>
          <w:numId w:val="39"/>
        </w:numPr>
        <w:spacing w:after="0"/>
        <w:jc w:val="both"/>
        <w:rPr>
          <w:sz w:val="24"/>
          <w:szCs w:val="24"/>
        </w:rPr>
      </w:pPr>
      <w:r w:rsidRPr="000D34A1">
        <w:rPr>
          <w:b/>
          <w:sz w:val="24"/>
          <w:szCs w:val="24"/>
        </w:rPr>
        <w:t>Expert</w:t>
      </w:r>
      <w:r w:rsidRPr="000D34A1">
        <w:rPr>
          <w:sz w:val="24"/>
          <w:szCs w:val="24"/>
        </w:rPr>
        <w:t>.</w:t>
      </w:r>
    </w:p>
    <w:p w14:paraId="181E8594" w14:textId="24E06E81" w:rsidR="000D34A1" w:rsidRPr="00B1517E" w:rsidRDefault="000D34A1" w:rsidP="00B1517E">
      <w:pPr>
        <w:pStyle w:val="Naslov2"/>
      </w:pPr>
      <w:r w:rsidRPr="00B1517E">
        <w:t>U</w:t>
      </w:r>
      <w:r w:rsidR="00B1517E">
        <w:t>se of the Skill Cards</w:t>
      </w:r>
    </w:p>
    <w:p w14:paraId="65F737EF" w14:textId="77777777" w:rsidR="000D34A1" w:rsidRPr="000D34A1" w:rsidRDefault="000D34A1" w:rsidP="003B0974">
      <w:pPr>
        <w:spacing w:after="120"/>
        <w:jc w:val="both"/>
        <w:rPr>
          <w:sz w:val="24"/>
          <w:szCs w:val="24"/>
        </w:rPr>
      </w:pPr>
      <w:r w:rsidRPr="000D34A1">
        <w:rPr>
          <w:sz w:val="24"/>
          <w:szCs w:val="24"/>
        </w:rPr>
        <w:t xml:space="preserve">The skills cards are designed in a way that could be user-friendly for different sets of stakeholders. </w:t>
      </w:r>
    </w:p>
    <w:p w14:paraId="5829BC5E" w14:textId="77777777" w:rsidR="000D34A1" w:rsidRPr="000D34A1" w:rsidRDefault="000D34A1" w:rsidP="000D34A1">
      <w:pPr>
        <w:numPr>
          <w:ilvl w:val="0"/>
          <w:numId w:val="40"/>
        </w:numPr>
        <w:pBdr>
          <w:top w:val="nil"/>
          <w:left w:val="nil"/>
          <w:bottom w:val="nil"/>
          <w:right w:val="nil"/>
          <w:between w:val="nil"/>
        </w:pBdr>
        <w:spacing w:after="0"/>
        <w:jc w:val="both"/>
        <w:rPr>
          <w:color w:val="000000"/>
          <w:sz w:val="24"/>
          <w:szCs w:val="24"/>
        </w:rPr>
      </w:pPr>
      <w:r w:rsidRPr="000D34A1">
        <w:rPr>
          <w:b/>
          <w:color w:val="000000"/>
          <w:sz w:val="24"/>
          <w:szCs w:val="24"/>
        </w:rPr>
        <w:t>Policy makers</w:t>
      </w:r>
      <w:r w:rsidRPr="000D34A1">
        <w:rPr>
          <w:color w:val="000000"/>
          <w:sz w:val="24"/>
          <w:szCs w:val="24"/>
        </w:rPr>
        <w:t xml:space="preserve"> – as a quick reference to identify specific soft skills gaps and foster development of continuous learning programmes and policies;</w:t>
      </w:r>
    </w:p>
    <w:p w14:paraId="542C353E" w14:textId="77777777" w:rsidR="000D34A1" w:rsidRPr="000D34A1" w:rsidRDefault="000D34A1" w:rsidP="000D34A1">
      <w:pPr>
        <w:numPr>
          <w:ilvl w:val="0"/>
          <w:numId w:val="40"/>
        </w:numPr>
        <w:pBdr>
          <w:top w:val="nil"/>
          <w:left w:val="nil"/>
          <w:bottom w:val="nil"/>
          <w:right w:val="nil"/>
          <w:between w:val="nil"/>
        </w:pBdr>
        <w:spacing w:after="0"/>
        <w:jc w:val="both"/>
        <w:rPr>
          <w:color w:val="000000"/>
          <w:sz w:val="24"/>
          <w:szCs w:val="24"/>
        </w:rPr>
      </w:pPr>
      <w:r w:rsidRPr="000D34A1">
        <w:rPr>
          <w:b/>
          <w:color w:val="000000"/>
          <w:sz w:val="24"/>
          <w:szCs w:val="24"/>
        </w:rPr>
        <w:t>Teachers, trainers</w:t>
      </w:r>
      <w:r w:rsidRPr="000D34A1">
        <w:rPr>
          <w:color w:val="000000"/>
          <w:sz w:val="24"/>
          <w:szCs w:val="24"/>
        </w:rPr>
        <w:t xml:space="preserve"> – as a checklist when elaborating specific content, exercises and testing to ensure the progress of their students;</w:t>
      </w:r>
    </w:p>
    <w:p w14:paraId="3F037639" w14:textId="77777777" w:rsidR="000D34A1" w:rsidRPr="000D34A1" w:rsidRDefault="000D34A1" w:rsidP="000D34A1">
      <w:pPr>
        <w:numPr>
          <w:ilvl w:val="0"/>
          <w:numId w:val="40"/>
        </w:numPr>
        <w:pBdr>
          <w:top w:val="nil"/>
          <w:left w:val="nil"/>
          <w:bottom w:val="nil"/>
          <w:right w:val="nil"/>
          <w:between w:val="nil"/>
        </w:pBdr>
        <w:spacing w:after="0"/>
        <w:jc w:val="both"/>
        <w:rPr>
          <w:color w:val="000000"/>
          <w:sz w:val="24"/>
          <w:szCs w:val="24"/>
        </w:rPr>
      </w:pPr>
      <w:r w:rsidRPr="000D34A1">
        <w:rPr>
          <w:b/>
          <w:color w:val="000000"/>
          <w:sz w:val="24"/>
          <w:szCs w:val="24"/>
        </w:rPr>
        <w:t>Start-ups</w:t>
      </w:r>
      <w:r w:rsidRPr="000D34A1">
        <w:rPr>
          <w:color w:val="000000"/>
          <w:sz w:val="24"/>
          <w:szCs w:val="24"/>
        </w:rPr>
        <w:t xml:space="preserve"> – as a checklist that will guide them through necessary skills and competences needed in building their star teams;</w:t>
      </w:r>
    </w:p>
    <w:p w14:paraId="02DB355D" w14:textId="77777777" w:rsidR="000D34A1" w:rsidRPr="000D34A1" w:rsidRDefault="000D34A1" w:rsidP="000D34A1">
      <w:pPr>
        <w:numPr>
          <w:ilvl w:val="0"/>
          <w:numId w:val="40"/>
        </w:numPr>
        <w:pBdr>
          <w:top w:val="nil"/>
          <w:left w:val="nil"/>
          <w:bottom w:val="nil"/>
          <w:right w:val="nil"/>
          <w:between w:val="nil"/>
        </w:pBdr>
        <w:spacing w:after="0"/>
        <w:jc w:val="both"/>
        <w:rPr>
          <w:color w:val="000000"/>
          <w:sz w:val="24"/>
          <w:szCs w:val="24"/>
        </w:rPr>
      </w:pPr>
      <w:r w:rsidRPr="000D34A1">
        <w:rPr>
          <w:b/>
          <w:color w:val="000000"/>
          <w:sz w:val="24"/>
          <w:szCs w:val="24"/>
        </w:rPr>
        <w:t>HR specialists in companies</w:t>
      </w:r>
      <w:r w:rsidRPr="000D34A1">
        <w:rPr>
          <w:color w:val="000000"/>
          <w:sz w:val="24"/>
          <w:szCs w:val="24"/>
        </w:rPr>
        <w:t xml:space="preserve"> – a quick reference list when recruiting new staff and a helpful checklist to facilitate internal gaps to address these with development of their specific internal corporate tailor-made trainings and team building exercises.</w:t>
      </w:r>
    </w:p>
    <w:p w14:paraId="2E9ADD4B" w14:textId="77777777" w:rsidR="000D34A1" w:rsidRPr="000D34A1" w:rsidRDefault="000D34A1" w:rsidP="003B0974">
      <w:pPr>
        <w:numPr>
          <w:ilvl w:val="0"/>
          <w:numId w:val="40"/>
        </w:numPr>
        <w:pBdr>
          <w:top w:val="nil"/>
          <w:left w:val="nil"/>
          <w:bottom w:val="nil"/>
          <w:right w:val="nil"/>
          <w:between w:val="nil"/>
        </w:pBdr>
        <w:spacing w:after="120"/>
        <w:ind w:left="714" w:hanging="357"/>
        <w:jc w:val="both"/>
        <w:rPr>
          <w:color w:val="000000"/>
          <w:sz w:val="24"/>
          <w:szCs w:val="24"/>
        </w:rPr>
      </w:pPr>
      <w:r w:rsidRPr="000D34A1">
        <w:rPr>
          <w:b/>
          <w:color w:val="000000"/>
          <w:sz w:val="24"/>
          <w:szCs w:val="24"/>
        </w:rPr>
        <w:t xml:space="preserve">Innovation specialists/managers </w:t>
      </w:r>
      <w:r w:rsidRPr="000D34A1">
        <w:rPr>
          <w:color w:val="000000"/>
          <w:sz w:val="24"/>
          <w:szCs w:val="24"/>
        </w:rPr>
        <w:t xml:space="preserve">– as a fast track for detection of gaps and update in skills needed for successful open innovation projects. </w:t>
      </w:r>
    </w:p>
    <w:p w14:paraId="06285C0C" w14:textId="02785D15" w:rsidR="000D34A1" w:rsidRDefault="000D34A1" w:rsidP="000D34A1">
      <w:pPr>
        <w:jc w:val="both"/>
        <w:rPr>
          <w:sz w:val="24"/>
          <w:szCs w:val="24"/>
        </w:rPr>
      </w:pPr>
      <w:r w:rsidRPr="000D34A1">
        <w:rPr>
          <w:sz w:val="24"/>
          <w:szCs w:val="24"/>
        </w:rPr>
        <w:t xml:space="preserve">The skills cards development takes into account and is based on standard CEN/TS 16555. </w:t>
      </w:r>
    </w:p>
    <w:p w14:paraId="10360AC6" w14:textId="038BBD89" w:rsidR="003343DF" w:rsidRPr="000D34A1" w:rsidRDefault="000D34A1" w:rsidP="008B65C2">
      <w:pPr>
        <w:pStyle w:val="Naslov1"/>
        <w:numPr>
          <w:ilvl w:val="0"/>
          <w:numId w:val="41"/>
        </w:numPr>
      </w:pPr>
      <w:r>
        <w:t>Skills D</w:t>
      </w:r>
      <w:r w:rsidRPr="000D34A1">
        <w:t xml:space="preserve">evelopment </w:t>
      </w:r>
      <w:r>
        <w:t>F</w:t>
      </w:r>
      <w:r w:rsidR="00B1517E">
        <w:t>r</w:t>
      </w:r>
      <w:r w:rsidRPr="000D34A1">
        <w:t>amework</w:t>
      </w:r>
    </w:p>
    <w:p w14:paraId="037D59B4" w14:textId="67887432" w:rsidR="00B1517E" w:rsidRDefault="00B1517E" w:rsidP="00B1517E">
      <w:pPr>
        <w:pStyle w:val="Naslov2"/>
      </w:pPr>
      <w:r>
        <w:t xml:space="preserve">Learning Model Cycle </w:t>
      </w:r>
    </w:p>
    <w:p w14:paraId="25771E79" w14:textId="1401264C" w:rsidR="00B1517E" w:rsidRPr="00B5042D" w:rsidRDefault="00B1517E" w:rsidP="00B1517E">
      <w:pPr>
        <w:jc w:val="both"/>
        <w:rPr>
          <w:sz w:val="24"/>
          <w:szCs w:val="24"/>
        </w:rPr>
      </w:pPr>
      <w:r w:rsidRPr="00B5042D">
        <w:rPr>
          <w:sz w:val="24"/>
          <w:szCs w:val="24"/>
        </w:rPr>
        <w:t xml:space="preserve">From an operational point of view, a learning-teaching framework is designed to guide the work of trainees and instructors. </w:t>
      </w:r>
      <w:r w:rsidR="003B0974" w:rsidRPr="00B5042D">
        <w:rPr>
          <w:sz w:val="24"/>
          <w:szCs w:val="24"/>
        </w:rPr>
        <w:t>So,</w:t>
      </w:r>
      <w:r w:rsidRPr="00B5042D">
        <w:rPr>
          <w:sz w:val="24"/>
          <w:szCs w:val="24"/>
        </w:rPr>
        <w:t xml:space="preserve"> it has been proposed a circular framework that is deployed in five steps like shown in Figure 1. </w:t>
      </w:r>
    </w:p>
    <w:p w14:paraId="65D8D3EF" w14:textId="77777777" w:rsidR="00B1517E" w:rsidRDefault="00B1517E" w:rsidP="00B1517E">
      <w:pPr>
        <w:jc w:val="both"/>
        <w:rPr>
          <w:sz w:val="22"/>
          <w:szCs w:val="22"/>
        </w:rPr>
      </w:pPr>
    </w:p>
    <w:p w14:paraId="4A4758B5" w14:textId="77777777" w:rsidR="00B1517E" w:rsidRDefault="00B1517E" w:rsidP="00B1517E">
      <w:pPr>
        <w:jc w:val="center"/>
      </w:pPr>
      <w:r>
        <w:rPr>
          <w:noProof/>
          <w:lang w:val="sl-SI" w:eastAsia="sl-SI"/>
        </w:rPr>
        <w:lastRenderedPageBreak/>
        <mc:AlternateContent>
          <mc:Choice Requires="wpg">
            <w:drawing>
              <wp:inline distT="0" distB="0" distL="0" distR="0" wp14:anchorId="0CCF0F14" wp14:editId="544A05B1">
                <wp:extent cx="3076575" cy="1638300"/>
                <wp:effectExtent l="0" t="0" r="0" b="0"/>
                <wp:docPr id="21" name="Grupo 21"/>
                <wp:cNvGraphicFramePr/>
                <a:graphic xmlns:a="http://schemas.openxmlformats.org/drawingml/2006/main">
                  <a:graphicData uri="http://schemas.microsoft.com/office/word/2010/wordprocessingGroup">
                    <wpg:wgp>
                      <wpg:cNvGrpSpPr/>
                      <wpg:grpSpPr>
                        <a:xfrm>
                          <a:off x="0" y="0"/>
                          <a:ext cx="3076575" cy="1638300"/>
                          <a:chOff x="0" y="-9406"/>
                          <a:chExt cx="3586150" cy="2026413"/>
                        </a:xfrm>
                      </wpg:grpSpPr>
                      <wpg:grpSp>
                        <wpg:cNvPr id="24" name="Grupo 24"/>
                        <wpg:cNvGrpSpPr/>
                        <wpg:grpSpPr>
                          <a:xfrm>
                            <a:off x="0" y="-9406"/>
                            <a:ext cx="3586150" cy="2026413"/>
                            <a:chOff x="0" y="-9406"/>
                            <a:chExt cx="3586150" cy="2026413"/>
                          </a:xfrm>
                        </wpg:grpSpPr>
                        <wps:wsp>
                          <wps:cNvPr id="25" name="Rectángulo 25"/>
                          <wps:cNvSpPr/>
                          <wps:spPr>
                            <a:xfrm>
                              <a:off x="0" y="0"/>
                              <a:ext cx="3586150" cy="2005000"/>
                            </a:xfrm>
                            <a:prstGeom prst="rect">
                              <a:avLst/>
                            </a:prstGeom>
                            <a:noFill/>
                            <a:ln>
                              <a:noFill/>
                            </a:ln>
                          </wps:spPr>
                          <wps:txbx>
                            <w:txbxContent>
                              <w:p w14:paraId="02EC3DBE" w14:textId="77777777" w:rsidR="00B1517E" w:rsidRDefault="00B1517E" w:rsidP="00B1517E">
                                <w:pPr>
                                  <w:spacing w:after="0" w:line="240" w:lineRule="auto"/>
                                  <w:textDirection w:val="btLr"/>
                                </w:pPr>
                              </w:p>
                            </w:txbxContent>
                          </wps:txbx>
                          <wps:bodyPr spcFirstLastPara="1" wrap="square" lIns="91425" tIns="91425" rIns="91425" bIns="91425" anchor="ctr" anchorCtr="0">
                            <a:noAutofit/>
                          </wps:bodyPr>
                        </wps:wsp>
                        <wps:wsp>
                          <wps:cNvPr id="26" name="Forma libre: forma 4"/>
                          <wps:cNvSpPr/>
                          <wps:spPr>
                            <a:xfrm>
                              <a:off x="779874" y="-9406"/>
                              <a:ext cx="2026413" cy="2026413"/>
                            </a:xfrm>
                            <a:custGeom>
                              <a:avLst/>
                              <a:gdLst/>
                              <a:ahLst/>
                              <a:cxnLst/>
                              <a:rect l="l" t="t" r="r" b="b"/>
                              <a:pathLst>
                                <a:path w="120000" h="120000" extrusionOk="0">
                                  <a:moveTo>
                                    <a:pt x="77578" y="6390"/>
                                  </a:moveTo>
                                  <a:lnTo>
                                    <a:pt x="77578" y="6390"/>
                                  </a:lnTo>
                                  <a:cubicBezTo>
                                    <a:pt x="102229" y="14473"/>
                                    <a:pt x="118191" y="38324"/>
                                    <a:pt x="116262" y="64195"/>
                                  </a:cubicBezTo>
                                  <a:cubicBezTo>
                                    <a:pt x="114333" y="90065"/>
                                    <a:pt x="95011" y="111286"/>
                                    <a:pt x="69434" y="115624"/>
                                  </a:cubicBezTo>
                                  <a:cubicBezTo>
                                    <a:pt x="43857" y="119962"/>
                                    <a:pt x="18618" y="106298"/>
                                    <a:pt x="8267" y="82511"/>
                                  </a:cubicBezTo>
                                  <a:cubicBezTo>
                                    <a:pt x="-2083" y="58723"/>
                                    <a:pt x="5122" y="30942"/>
                                    <a:pt x="25729" y="15184"/>
                                  </a:cubicBezTo>
                                  <a:lnTo>
                                    <a:pt x="23827" y="12166"/>
                                  </a:lnTo>
                                  <a:lnTo>
                                    <a:pt x="31693" y="15084"/>
                                  </a:lnTo>
                                  <a:lnTo>
                                    <a:pt x="31194" y="23855"/>
                                  </a:lnTo>
                                  <a:lnTo>
                                    <a:pt x="29293" y="20838"/>
                                  </a:lnTo>
                                  <a:lnTo>
                                    <a:pt x="29293" y="20838"/>
                                  </a:lnTo>
                                  <a:cubicBezTo>
                                    <a:pt x="11330" y="34923"/>
                                    <a:pt x="5252" y="59423"/>
                                    <a:pt x="14550" y="80271"/>
                                  </a:cubicBezTo>
                                  <a:cubicBezTo>
                                    <a:pt x="23848" y="101118"/>
                                    <a:pt x="46137" y="112967"/>
                                    <a:pt x="68619" y="109013"/>
                                  </a:cubicBezTo>
                                  <a:cubicBezTo>
                                    <a:pt x="91101" y="105060"/>
                                    <a:pt x="108010" y="86318"/>
                                    <a:pt x="109638" y="63549"/>
                                  </a:cubicBezTo>
                                  <a:cubicBezTo>
                                    <a:pt x="111267" y="40781"/>
                                    <a:pt x="97196" y="19824"/>
                                    <a:pt x="75505" y="12712"/>
                                  </a:cubicBezTo>
                                  <a:close/>
                                </a:path>
                              </a:pathLst>
                            </a:custGeom>
                            <a:solidFill>
                              <a:srgbClr val="CCD3EA"/>
                            </a:solidFill>
                            <a:ln>
                              <a:noFill/>
                            </a:ln>
                          </wps:spPr>
                          <wps:txbx>
                            <w:txbxContent>
                              <w:p w14:paraId="4F44089A" w14:textId="77777777" w:rsidR="00B1517E" w:rsidRDefault="00B1517E" w:rsidP="00B1517E">
                                <w:pPr>
                                  <w:spacing w:after="0" w:line="240" w:lineRule="auto"/>
                                  <w:textDirection w:val="btLr"/>
                                </w:pPr>
                              </w:p>
                            </w:txbxContent>
                          </wps:txbx>
                          <wps:bodyPr spcFirstLastPara="1" wrap="square" lIns="91425" tIns="91425" rIns="91425" bIns="91425" anchor="ctr" anchorCtr="0">
                            <a:noAutofit/>
                          </wps:bodyPr>
                        </wps:wsp>
                        <wps:wsp>
                          <wps:cNvPr id="27" name="Rectángulo: esquinas redondeadas 5"/>
                          <wps:cNvSpPr/>
                          <wps:spPr>
                            <a:xfrm>
                              <a:off x="1351814" y="249"/>
                              <a:ext cx="882532" cy="441266"/>
                            </a:xfrm>
                            <a:prstGeom prst="roundRect">
                              <a:avLst>
                                <a:gd name="adj" fmla="val 16667"/>
                              </a:avLst>
                            </a:prstGeom>
                            <a:solidFill>
                              <a:srgbClr val="4372C3"/>
                            </a:solidFill>
                            <a:ln w="12700" cap="flat" cmpd="sng">
                              <a:solidFill>
                                <a:schemeClr val="lt1"/>
                              </a:solidFill>
                              <a:prstDash val="solid"/>
                              <a:miter lim="800000"/>
                              <a:headEnd type="none" w="sm" len="sm"/>
                              <a:tailEnd type="none" w="sm" len="sm"/>
                            </a:ln>
                          </wps:spPr>
                          <wps:txbx>
                            <w:txbxContent>
                              <w:p w14:paraId="3BBDE5EC" w14:textId="77777777" w:rsidR="00B1517E" w:rsidRDefault="00B1517E" w:rsidP="00B1517E">
                                <w:pPr>
                                  <w:spacing w:after="0" w:line="240" w:lineRule="auto"/>
                                  <w:textDirection w:val="btLr"/>
                                </w:pPr>
                              </w:p>
                            </w:txbxContent>
                          </wps:txbx>
                          <wps:bodyPr spcFirstLastPara="1" wrap="square" lIns="91425" tIns="91425" rIns="91425" bIns="91425" anchor="ctr" anchorCtr="0">
                            <a:noAutofit/>
                          </wps:bodyPr>
                        </wps:wsp>
                        <wps:wsp>
                          <wps:cNvPr id="28" name="Cuadro de texto 28"/>
                          <wps:cNvSpPr txBox="1"/>
                          <wps:spPr>
                            <a:xfrm>
                              <a:off x="1373355" y="21790"/>
                              <a:ext cx="839450" cy="398184"/>
                            </a:xfrm>
                            <a:prstGeom prst="rect">
                              <a:avLst/>
                            </a:prstGeom>
                            <a:noFill/>
                            <a:ln>
                              <a:noFill/>
                            </a:ln>
                          </wps:spPr>
                          <wps:txbx>
                            <w:txbxContent>
                              <w:p w14:paraId="1A34009E" w14:textId="77777777" w:rsidR="00B1517E" w:rsidRDefault="00B1517E" w:rsidP="00B1517E">
                                <w:pPr>
                                  <w:spacing w:after="0" w:line="215" w:lineRule="auto"/>
                                  <w:jc w:val="center"/>
                                  <w:textDirection w:val="btLr"/>
                                </w:pPr>
                                <w:r>
                                  <w:rPr>
                                    <w:color w:val="000000"/>
                                    <w:sz w:val="16"/>
                                  </w:rPr>
                                  <w:t xml:space="preserve">Experiential context </w:t>
                                </w:r>
                              </w:p>
                            </w:txbxContent>
                          </wps:txbx>
                          <wps:bodyPr spcFirstLastPara="1" wrap="square" lIns="30475" tIns="30475" rIns="30475" bIns="30475" anchor="ctr" anchorCtr="0">
                            <a:noAutofit/>
                          </wps:bodyPr>
                        </wps:wsp>
                        <wps:wsp>
                          <wps:cNvPr id="29" name="Rectángulo: esquinas redondeadas 7"/>
                          <wps:cNvSpPr/>
                          <wps:spPr>
                            <a:xfrm>
                              <a:off x="2173663" y="597357"/>
                              <a:ext cx="882532" cy="441266"/>
                            </a:xfrm>
                            <a:prstGeom prst="roundRect">
                              <a:avLst>
                                <a:gd name="adj" fmla="val 16667"/>
                              </a:avLst>
                            </a:prstGeom>
                            <a:solidFill>
                              <a:srgbClr val="4372C3"/>
                            </a:solidFill>
                            <a:ln w="12700" cap="flat" cmpd="sng">
                              <a:solidFill>
                                <a:schemeClr val="lt1"/>
                              </a:solidFill>
                              <a:prstDash val="solid"/>
                              <a:miter lim="800000"/>
                              <a:headEnd type="none" w="sm" len="sm"/>
                              <a:tailEnd type="none" w="sm" len="sm"/>
                            </a:ln>
                          </wps:spPr>
                          <wps:txbx>
                            <w:txbxContent>
                              <w:p w14:paraId="566D6C8B" w14:textId="77777777" w:rsidR="00B1517E" w:rsidRDefault="00B1517E" w:rsidP="00B1517E">
                                <w:pPr>
                                  <w:spacing w:after="0" w:line="240" w:lineRule="auto"/>
                                  <w:textDirection w:val="btLr"/>
                                </w:pPr>
                              </w:p>
                            </w:txbxContent>
                          </wps:txbx>
                          <wps:bodyPr spcFirstLastPara="1" wrap="square" lIns="91425" tIns="91425" rIns="91425" bIns="91425" anchor="ctr" anchorCtr="0">
                            <a:noAutofit/>
                          </wps:bodyPr>
                        </wps:wsp>
                        <wps:wsp>
                          <wps:cNvPr id="30" name="Cuadro de texto 30"/>
                          <wps:cNvSpPr txBox="1"/>
                          <wps:spPr>
                            <a:xfrm>
                              <a:off x="2195204" y="618898"/>
                              <a:ext cx="839450" cy="398184"/>
                            </a:xfrm>
                            <a:prstGeom prst="rect">
                              <a:avLst/>
                            </a:prstGeom>
                            <a:noFill/>
                            <a:ln>
                              <a:noFill/>
                            </a:ln>
                          </wps:spPr>
                          <wps:txbx>
                            <w:txbxContent>
                              <w:p w14:paraId="3084A342" w14:textId="77777777" w:rsidR="00B1517E" w:rsidRDefault="00B1517E" w:rsidP="00B1517E">
                                <w:pPr>
                                  <w:spacing w:after="0" w:line="215" w:lineRule="auto"/>
                                  <w:jc w:val="center"/>
                                  <w:textDirection w:val="btLr"/>
                                </w:pPr>
                                <w:r>
                                  <w:rPr>
                                    <w:color w:val="000000"/>
                                    <w:sz w:val="16"/>
                                  </w:rPr>
                                  <w:t xml:space="preserve">Reflective observation </w:t>
                                </w:r>
                              </w:p>
                            </w:txbxContent>
                          </wps:txbx>
                          <wps:bodyPr spcFirstLastPara="1" wrap="square" lIns="30475" tIns="30475" rIns="30475" bIns="30475" anchor="ctr" anchorCtr="0">
                            <a:noAutofit/>
                          </wps:bodyPr>
                        </wps:wsp>
                        <wps:wsp>
                          <wps:cNvPr id="31" name="Rectángulo: esquinas redondeadas 9"/>
                          <wps:cNvSpPr/>
                          <wps:spPr>
                            <a:xfrm>
                              <a:off x="1859745" y="1563497"/>
                              <a:ext cx="882532" cy="441266"/>
                            </a:xfrm>
                            <a:prstGeom prst="roundRect">
                              <a:avLst>
                                <a:gd name="adj" fmla="val 16667"/>
                              </a:avLst>
                            </a:prstGeom>
                            <a:solidFill>
                              <a:srgbClr val="4372C3"/>
                            </a:solidFill>
                            <a:ln w="12700" cap="flat" cmpd="sng">
                              <a:solidFill>
                                <a:schemeClr val="lt1"/>
                              </a:solidFill>
                              <a:prstDash val="solid"/>
                              <a:miter lim="800000"/>
                              <a:headEnd type="none" w="sm" len="sm"/>
                              <a:tailEnd type="none" w="sm" len="sm"/>
                            </a:ln>
                          </wps:spPr>
                          <wps:txbx>
                            <w:txbxContent>
                              <w:p w14:paraId="72039E19" w14:textId="77777777" w:rsidR="00B1517E" w:rsidRDefault="00B1517E" w:rsidP="00B1517E">
                                <w:pPr>
                                  <w:spacing w:after="0" w:line="240" w:lineRule="auto"/>
                                  <w:textDirection w:val="btLr"/>
                                </w:pPr>
                              </w:p>
                            </w:txbxContent>
                          </wps:txbx>
                          <wps:bodyPr spcFirstLastPara="1" wrap="square" lIns="91425" tIns="91425" rIns="91425" bIns="91425" anchor="ctr" anchorCtr="0">
                            <a:noAutofit/>
                          </wps:bodyPr>
                        </wps:wsp>
                        <wps:wsp>
                          <wps:cNvPr id="32" name="Cuadro de texto 10"/>
                          <wps:cNvSpPr txBox="1"/>
                          <wps:spPr>
                            <a:xfrm>
                              <a:off x="1881286" y="1585038"/>
                              <a:ext cx="839450" cy="398184"/>
                            </a:xfrm>
                            <a:prstGeom prst="rect">
                              <a:avLst/>
                            </a:prstGeom>
                            <a:noFill/>
                            <a:ln>
                              <a:noFill/>
                            </a:ln>
                          </wps:spPr>
                          <wps:txbx>
                            <w:txbxContent>
                              <w:p w14:paraId="7D2CC879" w14:textId="77777777" w:rsidR="00B1517E" w:rsidRDefault="00B1517E" w:rsidP="00B1517E">
                                <w:pPr>
                                  <w:spacing w:after="0" w:line="215" w:lineRule="auto"/>
                                  <w:jc w:val="center"/>
                                  <w:textDirection w:val="btLr"/>
                                </w:pPr>
                                <w:r>
                                  <w:rPr>
                                    <w:color w:val="000000"/>
                                    <w:sz w:val="16"/>
                                  </w:rPr>
                                  <w:t xml:space="preserve">Conceptualization </w:t>
                                </w:r>
                              </w:p>
                            </w:txbxContent>
                          </wps:txbx>
                          <wps:bodyPr spcFirstLastPara="1" wrap="square" lIns="30475" tIns="30475" rIns="30475" bIns="30475" anchor="ctr" anchorCtr="0">
                            <a:noAutofit/>
                          </wps:bodyPr>
                        </wps:wsp>
                        <wps:wsp>
                          <wps:cNvPr id="33" name="Rectángulo: esquinas redondeadas 11"/>
                          <wps:cNvSpPr/>
                          <wps:spPr>
                            <a:xfrm>
                              <a:off x="843884" y="1563497"/>
                              <a:ext cx="882532" cy="441266"/>
                            </a:xfrm>
                            <a:prstGeom prst="roundRect">
                              <a:avLst>
                                <a:gd name="adj" fmla="val 16667"/>
                              </a:avLst>
                            </a:prstGeom>
                            <a:solidFill>
                              <a:srgbClr val="4372C3"/>
                            </a:solidFill>
                            <a:ln w="12700" cap="flat" cmpd="sng">
                              <a:solidFill>
                                <a:schemeClr val="lt1"/>
                              </a:solidFill>
                              <a:prstDash val="solid"/>
                              <a:miter lim="800000"/>
                              <a:headEnd type="none" w="sm" len="sm"/>
                              <a:tailEnd type="none" w="sm" len="sm"/>
                            </a:ln>
                          </wps:spPr>
                          <wps:txbx>
                            <w:txbxContent>
                              <w:p w14:paraId="230606D1" w14:textId="77777777" w:rsidR="00B1517E" w:rsidRDefault="00B1517E" w:rsidP="00B1517E">
                                <w:pPr>
                                  <w:spacing w:after="0" w:line="240" w:lineRule="auto"/>
                                  <w:textDirection w:val="btLr"/>
                                </w:pPr>
                              </w:p>
                            </w:txbxContent>
                          </wps:txbx>
                          <wps:bodyPr spcFirstLastPara="1" wrap="square" lIns="91425" tIns="91425" rIns="91425" bIns="91425" anchor="ctr" anchorCtr="0">
                            <a:noAutofit/>
                          </wps:bodyPr>
                        </wps:wsp>
                        <wps:wsp>
                          <wps:cNvPr id="34" name="Cuadro de texto 12"/>
                          <wps:cNvSpPr txBox="1"/>
                          <wps:spPr>
                            <a:xfrm>
                              <a:off x="865425" y="1585038"/>
                              <a:ext cx="839450" cy="398184"/>
                            </a:xfrm>
                            <a:prstGeom prst="rect">
                              <a:avLst/>
                            </a:prstGeom>
                            <a:noFill/>
                            <a:ln>
                              <a:noFill/>
                            </a:ln>
                          </wps:spPr>
                          <wps:txbx>
                            <w:txbxContent>
                              <w:p w14:paraId="6F59E414" w14:textId="77777777" w:rsidR="00B1517E" w:rsidRDefault="00B1517E" w:rsidP="00B1517E">
                                <w:pPr>
                                  <w:spacing w:after="0" w:line="215" w:lineRule="auto"/>
                                  <w:jc w:val="center"/>
                                  <w:textDirection w:val="btLr"/>
                                </w:pPr>
                                <w:r>
                                  <w:rPr>
                                    <w:color w:val="000000"/>
                                    <w:sz w:val="16"/>
                                  </w:rPr>
                                  <w:t xml:space="preserve">Active experimentation </w:t>
                                </w:r>
                              </w:p>
                            </w:txbxContent>
                          </wps:txbx>
                          <wps:bodyPr spcFirstLastPara="1" wrap="square" lIns="30475" tIns="30475" rIns="30475" bIns="30475" anchor="ctr" anchorCtr="0">
                            <a:noAutofit/>
                          </wps:bodyPr>
                        </wps:wsp>
                        <wps:wsp>
                          <wps:cNvPr id="35" name="Rectángulo: esquinas redondeadas 13"/>
                          <wps:cNvSpPr/>
                          <wps:spPr>
                            <a:xfrm>
                              <a:off x="529966" y="597357"/>
                              <a:ext cx="882532" cy="441266"/>
                            </a:xfrm>
                            <a:prstGeom prst="roundRect">
                              <a:avLst>
                                <a:gd name="adj" fmla="val 16667"/>
                              </a:avLst>
                            </a:prstGeom>
                            <a:solidFill>
                              <a:srgbClr val="4372C3"/>
                            </a:solidFill>
                            <a:ln w="12700" cap="flat" cmpd="sng">
                              <a:solidFill>
                                <a:schemeClr val="lt1"/>
                              </a:solidFill>
                              <a:prstDash val="solid"/>
                              <a:miter lim="800000"/>
                              <a:headEnd type="none" w="sm" len="sm"/>
                              <a:tailEnd type="none" w="sm" len="sm"/>
                            </a:ln>
                          </wps:spPr>
                          <wps:txbx>
                            <w:txbxContent>
                              <w:p w14:paraId="34B96AE6" w14:textId="77777777" w:rsidR="00B1517E" w:rsidRDefault="00B1517E" w:rsidP="00B1517E">
                                <w:pPr>
                                  <w:spacing w:after="0" w:line="240" w:lineRule="auto"/>
                                  <w:textDirection w:val="btLr"/>
                                </w:pPr>
                              </w:p>
                            </w:txbxContent>
                          </wps:txbx>
                          <wps:bodyPr spcFirstLastPara="1" wrap="square" lIns="91425" tIns="91425" rIns="91425" bIns="91425" anchor="ctr" anchorCtr="0">
                            <a:noAutofit/>
                          </wps:bodyPr>
                        </wps:wsp>
                        <wps:wsp>
                          <wps:cNvPr id="36" name="Cuadro de texto 14"/>
                          <wps:cNvSpPr txBox="1"/>
                          <wps:spPr>
                            <a:xfrm>
                              <a:off x="551507" y="618898"/>
                              <a:ext cx="839450" cy="398184"/>
                            </a:xfrm>
                            <a:prstGeom prst="rect">
                              <a:avLst/>
                            </a:prstGeom>
                            <a:noFill/>
                            <a:ln>
                              <a:noFill/>
                            </a:ln>
                          </wps:spPr>
                          <wps:txbx>
                            <w:txbxContent>
                              <w:p w14:paraId="5EEF4975" w14:textId="77777777" w:rsidR="00B1517E" w:rsidRDefault="00B1517E" w:rsidP="00B1517E">
                                <w:pPr>
                                  <w:spacing w:after="0" w:line="215" w:lineRule="auto"/>
                                  <w:jc w:val="center"/>
                                  <w:textDirection w:val="btLr"/>
                                </w:pPr>
                                <w:r>
                                  <w:rPr>
                                    <w:color w:val="000000"/>
                                    <w:sz w:val="16"/>
                                  </w:rPr>
                                  <w:t>Evaluation</w:t>
                                </w:r>
                              </w:p>
                            </w:txbxContent>
                          </wps:txbx>
                          <wps:bodyPr spcFirstLastPara="1" wrap="square" lIns="30475" tIns="30475" rIns="30475" bIns="30475" anchor="ctr" anchorCtr="0">
                            <a:noAutofit/>
                          </wps:bodyPr>
                        </wps:wsp>
                      </wpg:grp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CCF0F14" id="Grupo 21" o:spid="_x0000_s1027" style="width:242.25pt;height:129pt;mso-position-horizontal-relative:char;mso-position-vertical-relative:line" coordorigin=",-94" coordsize="35861,20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">
                <v:group id="Grupo 24" o:spid="_x0000_s1028" style="position:absolute;top:-94;width:35861;height:20264" coordorigin=",-94" coordsize="35861,20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ángulo 25" o:spid="_x0000_s1029" style="position:absolute;width:35861;height:20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" filled="f" stroked="f">
                    <v:textbox inset="2.53958mm,2.53958mm,2.53958mm,2.53958mm">
                      <w:txbxContent>
                        <w:p w14:paraId="02EC3DBE" w14:textId="77777777" w:rsidR="00B1517E" w:rsidRDefault="00B1517E" w:rsidP="00B1517E">
                          <w:pPr>
                            <w:spacing w:after="0" w:line="240" w:lineRule="auto"/>
                            <w:textDirection w:val="btLr"/>
                          </w:pPr>
                        </w:p>
                      </w:txbxContent>
                    </v:textbox>
                  </v:rect>
                  <v:shape id="Forma libre: forma 4" o:spid="_x0000_s1030" style="position:absolute;left:7798;top:-94;width:20264;height:20264;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" adj="-11796480,,5400" path="m77578,6390r,c102229,14473,118191,38324,116262,64195v-1929,25870,-21251,47091,-46828,51429c43857,119962,18618,106298,8267,82511,-2083,58723,5122,30942,25729,15184l23827,12166r7866,2918l31194,23855,29293,20838r,c11330,34923,5252,59423,14550,80271v9298,20847,31587,32696,54069,28742c91101,105060,108010,86318,109638,63549,111267,40781,97196,19824,75505,12712l77578,6390xe" fillcolor="#ccd3ea" stroked="f">
                    <v:stroke joinstyle="miter"/>
                    <v:formulas/>
                    <v:path arrowok="t" o:extrusionok="f" o:connecttype="custom" textboxrect="0,0,120000,120000"/>
                    <v:textbox inset="2.53958mm,2.53958mm,2.53958mm,2.53958mm">
                      <w:txbxContent>
                        <w:p w14:paraId="4F44089A" w14:textId="77777777" w:rsidR="00B1517E" w:rsidRDefault="00B1517E" w:rsidP="00B1517E">
                          <w:pPr>
                            <w:spacing w:after="0" w:line="240" w:lineRule="auto"/>
                            <w:textDirection w:val="btLr"/>
                          </w:pPr>
                        </w:p>
                      </w:txbxContent>
                    </v:textbox>
                  </v:shape>
                  <v:roundrect id="Rectángulo: esquinas redondeadas 5" o:spid="_x0000_s1031" style="position:absolute;left:13518;top:2;width:8825;height:44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" fillcolor="#4372c3" strokecolor="white [3201]" strokeweight="1pt">
                    <v:stroke startarrowwidth="narrow" startarrowlength="short" endarrowwidth="narrow" endarrowlength="short" joinstyle="miter"/>
                    <v:textbox inset="2.53958mm,2.53958mm,2.53958mm,2.53958mm">
                      <w:txbxContent>
                        <w:p w14:paraId="3BBDE5EC" w14:textId="77777777" w:rsidR="00B1517E" w:rsidRDefault="00B1517E" w:rsidP="00B1517E">
                          <w:pPr>
                            <w:spacing w:after="0" w:line="240" w:lineRule="auto"/>
                            <w:textDirection w:val="btLr"/>
                          </w:pPr>
                        </w:p>
                      </w:txbxContent>
                    </v:textbox>
                  </v:roundrect>
                  <v:shapetype id="_x0000_t202" coordsize="21600,21600" o:spt="202" path="m,l,21600r21600,l21600,xe">
                    <v:stroke joinstyle="miter"/>
                    <v:path gradientshapeok="t" o:connecttype="rect"/>
                  </v:shapetype>
                  <v:shape id="Cuadro de texto 28" o:spid="_x0000_s1032" type="#_x0000_t202" style="position:absolute;left:13733;top:217;width:8395;height:3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" filled="f" stroked="f">
                    <v:textbox inset=".84653mm,.84653mm,.84653mm,.84653mm">
                      <w:txbxContent>
                        <w:p w14:paraId="1A34009E" w14:textId="77777777" w:rsidR="00B1517E" w:rsidRDefault="00B1517E" w:rsidP="00B1517E">
                          <w:pPr>
                            <w:spacing w:after="0" w:line="215" w:lineRule="auto"/>
                            <w:jc w:val="center"/>
                            <w:textDirection w:val="btLr"/>
                          </w:pPr>
                          <w:r>
                            <w:rPr>
                              <w:color w:val="000000"/>
                              <w:sz w:val="16"/>
                            </w:rPr>
                            <w:t xml:space="preserve">Experiential context </w:t>
                          </w:r>
                        </w:p>
                      </w:txbxContent>
                    </v:textbox>
                  </v:shape>
                  <v:roundrect id="Rectángulo: esquinas redondeadas 7" o:spid="_x0000_s1033" style="position:absolute;left:21736;top:5973;width:8825;height:44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" fillcolor="#4372c3" strokecolor="white [3201]" strokeweight="1pt">
                    <v:stroke startarrowwidth="narrow" startarrowlength="short" endarrowwidth="narrow" endarrowlength="short" joinstyle="miter"/>
                    <v:textbox inset="2.53958mm,2.53958mm,2.53958mm,2.53958mm">
                      <w:txbxContent>
                        <w:p w14:paraId="566D6C8B" w14:textId="77777777" w:rsidR="00B1517E" w:rsidRDefault="00B1517E" w:rsidP="00B1517E">
                          <w:pPr>
                            <w:spacing w:after="0" w:line="240" w:lineRule="auto"/>
                            <w:textDirection w:val="btLr"/>
                          </w:pPr>
                        </w:p>
                      </w:txbxContent>
                    </v:textbox>
                  </v:roundrect>
                  <v:shape id="Cuadro de texto 30" o:spid="_x0000_s1034" type="#_x0000_t202" style="position:absolute;left:21952;top:6188;width:8394;height:3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" filled="f" stroked="f">
                    <v:textbox inset=".84653mm,.84653mm,.84653mm,.84653mm">
                      <w:txbxContent>
                        <w:p w14:paraId="3084A342" w14:textId="77777777" w:rsidR="00B1517E" w:rsidRDefault="00B1517E" w:rsidP="00B1517E">
                          <w:pPr>
                            <w:spacing w:after="0" w:line="215" w:lineRule="auto"/>
                            <w:jc w:val="center"/>
                            <w:textDirection w:val="btLr"/>
                          </w:pPr>
                          <w:r>
                            <w:rPr>
                              <w:color w:val="000000"/>
                              <w:sz w:val="16"/>
                            </w:rPr>
                            <w:t xml:space="preserve">Reflective observation </w:t>
                          </w:r>
                        </w:p>
                      </w:txbxContent>
                    </v:textbox>
                  </v:shape>
                  <v:roundrect id="Rectángulo: esquinas redondeadas 9" o:spid="_x0000_s1035" style="position:absolute;left:18597;top:15634;width:8825;height:44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" fillcolor="#4372c3" strokecolor="white [3201]" strokeweight="1pt">
                    <v:stroke startarrowwidth="narrow" startarrowlength="short" endarrowwidth="narrow" endarrowlength="short" joinstyle="miter"/>
                    <v:textbox inset="2.53958mm,2.53958mm,2.53958mm,2.53958mm">
                      <w:txbxContent>
                        <w:p w14:paraId="72039E19" w14:textId="77777777" w:rsidR="00B1517E" w:rsidRDefault="00B1517E" w:rsidP="00B1517E">
                          <w:pPr>
                            <w:spacing w:after="0" w:line="240" w:lineRule="auto"/>
                            <w:textDirection w:val="btLr"/>
                          </w:pPr>
                        </w:p>
                      </w:txbxContent>
                    </v:textbox>
                  </v:roundrect>
                  <v:shape id="Cuadro de texto 10" o:spid="_x0000_s1036" type="#_x0000_t202" style="position:absolute;left:18812;top:15850;width:8395;height:3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" filled="f" stroked="f">
                    <v:textbox inset=".84653mm,.84653mm,.84653mm,.84653mm">
                      <w:txbxContent>
                        <w:p w14:paraId="7D2CC879" w14:textId="77777777" w:rsidR="00B1517E" w:rsidRDefault="00B1517E" w:rsidP="00B1517E">
                          <w:pPr>
                            <w:spacing w:after="0" w:line="215" w:lineRule="auto"/>
                            <w:jc w:val="center"/>
                            <w:textDirection w:val="btLr"/>
                          </w:pPr>
                          <w:r>
                            <w:rPr>
                              <w:color w:val="000000"/>
                              <w:sz w:val="16"/>
                            </w:rPr>
                            <w:t xml:space="preserve">Conceptualization </w:t>
                          </w:r>
                        </w:p>
                      </w:txbxContent>
                    </v:textbox>
                  </v:shape>
                  <v:roundrect id="Rectángulo: esquinas redondeadas 11" o:spid="_x0000_s1037" style="position:absolute;left:8438;top:15634;width:8826;height:44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" fillcolor="#4372c3" strokecolor="white [3201]" strokeweight="1pt">
                    <v:stroke startarrowwidth="narrow" startarrowlength="short" endarrowwidth="narrow" endarrowlength="short" joinstyle="miter"/>
                    <v:textbox inset="2.53958mm,2.53958mm,2.53958mm,2.53958mm">
                      <w:txbxContent>
                        <w:p w14:paraId="230606D1" w14:textId="77777777" w:rsidR="00B1517E" w:rsidRDefault="00B1517E" w:rsidP="00B1517E">
                          <w:pPr>
                            <w:spacing w:after="0" w:line="240" w:lineRule="auto"/>
                            <w:textDirection w:val="btLr"/>
                          </w:pPr>
                        </w:p>
                      </w:txbxContent>
                    </v:textbox>
                  </v:roundrect>
                  <v:shape id="Cuadro de texto 12" o:spid="_x0000_s1038" type="#_x0000_t202" style="position:absolute;left:8654;top:15850;width:8394;height:3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" filled="f" stroked="f">
                    <v:textbox inset=".84653mm,.84653mm,.84653mm,.84653mm">
                      <w:txbxContent>
                        <w:p w14:paraId="6F59E414" w14:textId="77777777" w:rsidR="00B1517E" w:rsidRDefault="00B1517E" w:rsidP="00B1517E">
                          <w:pPr>
                            <w:spacing w:after="0" w:line="215" w:lineRule="auto"/>
                            <w:jc w:val="center"/>
                            <w:textDirection w:val="btLr"/>
                          </w:pPr>
                          <w:r>
                            <w:rPr>
                              <w:color w:val="000000"/>
                              <w:sz w:val="16"/>
                            </w:rPr>
                            <w:t xml:space="preserve">Active experimentation </w:t>
                          </w:r>
                        </w:p>
                      </w:txbxContent>
                    </v:textbox>
                  </v:shape>
                  <v:roundrect id="Rectángulo: esquinas redondeadas 13" o:spid="_x0000_s1039" style="position:absolute;left:5299;top:5973;width:8825;height:44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" fillcolor="#4372c3" strokecolor="white [3201]" strokeweight="1pt">
                    <v:stroke startarrowwidth="narrow" startarrowlength="short" endarrowwidth="narrow" endarrowlength="short" joinstyle="miter"/>
                    <v:textbox inset="2.53958mm,2.53958mm,2.53958mm,2.53958mm">
                      <w:txbxContent>
                        <w:p w14:paraId="34B96AE6" w14:textId="77777777" w:rsidR="00B1517E" w:rsidRDefault="00B1517E" w:rsidP="00B1517E">
                          <w:pPr>
                            <w:spacing w:after="0" w:line="240" w:lineRule="auto"/>
                            <w:textDirection w:val="btLr"/>
                          </w:pPr>
                        </w:p>
                      </w:txbxContent>
                    </v:textbox>
                  </v:roundrect>
                  <v:shape id="Cuadro de texto 14" o:spid="_x0000_s1040" type="#_x0000_t202" style="position:absolute;left:5515;top:6188;width:8394;height:3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" filled="f" stroked="f">
                    <v:textbox inset=".84653mm,.84653mm,.84653mm,.84653mm">
                      <w:txbxContent>
                        <w:p w14:paraId="5EEF4975" w14:textId="77777777" w:rsidR="00B1517E" w:rsidRDefault="00B1517E" w:rsidP="00B1517E">
                          <w:pPr>
                            <w:spacing w:after="0" w:line="215" w:lineRule="auto"/>
                            <w:jc w:val="center"/>
                            <w:textDirection w:val="btLr"/>
                          </w:pPr>
                          <w:r>
                            <w:rPr>
                              <w:color w:val="000000"/>
                              <w:sz w:val="16"/>
                            </w:rPr>
                            <w:t>Evaluation</w:t>
                          </w:r>
                        </w:p>
                      </w:txbxContent>
                    </v:textbox>
                  </v:shape>
                </v:group>
                <w10:anchorlock/>
              </v:group>
            </w:pict>
          </mc:Fallback>
        </mc:AlternateContent>
      </w:r>
    </w:p>
    <w:p w14:paraId="1FA370F8" w14:textId="2E22EC46" w:rsidR="00B1517E" w:rsidRDefault="00B1517E" w:rsidP="00B1517E">
      <w:pPr>
        <w:jc w:val="center"/>
        <w:rPr>
          <w:sz w:val="22"/>
          <w:szCs w:val="22"/>
        </w:rPr>
      </w:pPr>
      <w:r>
        <w:rPr>
          <w:i/>
          <w:sz w:val="18"/>
          <w:szCs w:val="18"/>
        </w:rPr>
        <w:t>Figure 1 – Learning model cycle</w:t>
      </w:r>
    </w:p>
    <w:p w14:paraId="6DD8B722" w14:textId="3F1A6CFC" w:rsidR="006749AC" w:rsidRDefault="00B1517E" w:rsidP="00B1517E">
      <w:pPr>
        <w:pStyle w:val="Naslov2"/>
      </w:pPr>
      <w:r>
        <w:t>Bloom´s taxonomy</w:t>
      </w:r>
    </w:p>
    <w:p w14:paraId="619BF6D3" w14:textId="0B26E071" w:rsidR="00B5042D" w:rsidRPr="00B5042D" w:rsidRDefault="00B1517E" w:rsidP="00B5042D">
      <w:pPr>
        <w:jc w:val="both"/>
        <w:rPr>
          <w:sz w:val="24"/>
          <w:szCs w:val="24"/>
        </w:rPr>
      </w:pPr>
      <w:r w:rsidRPr="00B5042D">
        <w:rPr>
          <w:sz w:val="24"/>
          <w:szCs w:val="24"/>
        </w:rPr>
        <w:t>As the aim of the Project is to develop some skills, the consortium has built on the taxonomy proposed by Benjamin Bloom</w:t>
      </w:r>
      <w:r w:rsidR="00B5042D" w:rsidRPr="00B5042D">
        <w:rPr>
          <w:sz w:val="24"/>
          <w:szCs w:val="24"/>
        </w:rPr>
        <w:t>.</w:t>
      </w:r>
      <w:r w:rsidRPr="00B5042D">
        <w:rPr>
          <w:sz w:val="24"/>
          <w:szCs w:val="24"/>
        </w:rPr>
        <w:t xml:space="preserve"> </w:t>
      </w:r>
      <w:r w:rsidR="00B5042D" w:rsidRPr="00B5042D">
        <w:rPr>
          <w:sz w:val="24"/>
          <w:szCs w:val="24"/>
        </w:rPr>
        <w:t>In a few words, Bloom’s taxonomy is a framework for educational achievement based in hierarchical levels, and often depicted in form of a pyramid.</w:t>
      </w:r>
    </w:p>
    <w:p w14:paraId="3758EE8B" w14:textId="77777777" w:rsidR="00B5042D" w:rsidRDefault="00B5042D" w:rsidP="00B5042D">
      <w:pPr>
        <w:jc w:val="both"/>
      </w:pPr>
    </w:p>
    <w:p w14:paraId="69C427EE" w14:textId="77777777" w:rsidR="00B5042D" w:rsidRDefault="00B5042D" w:rsidP="00B5042D">
      <w:pPr>
        <w:jc w:val="center"/>
      </w:pPr>
      <w:r>
        <w:rPr>
          <w:noProof/>
          <w:lang w:val="sl-SI" w:eastAsia="sl-SI"/>
        </w:rPr>
        <w:drawing>
          <wp:inline distT="0" distB="0" distL="0" distR="0" wp14:anchorId="27066D27" wp14:editId="3C962B03">
            <wp:extent cx="3974544" cy="2003631"/>
            <wp:effectExtent l="0" t="0" r="0" b="0"/>
            <wp:docPr id="3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3974544" cy="2003631"/>
                    </a:xfrm>
                    <a:prstGeom prst="rect">
                      <a:avLst/>
                    </a:prstGeom>
                    <a:ln/>
                  </pic:spPr>
                </pic:pic>
              </a:graphicData>
            </a:graphic>
          </wp:inline>
        </w:drawing>
      </w:r>
    </w:p>
    <w:p w14:paraId="253CC2B5" w14:textId="77777777" w:rsidR="00B5042D" w:rsidRDefault="00B5042D" w:rsidP="00B5042D">
      <w:pPr>
        <w:jc w:val="center"/>
        <w:rPr>
          <w:i/>
          <w:sz w:val="18"/>
          <w:szCs w:val="18"/>
        </w:rPr>
      </w:pPr>
      <w:r>
        <w:rPr>
          <w:i/>
          <w:sz w:val="18"/>
          <w:szCs w:val="18"/>
        </w:rPr>
        <w:t>Figure 2 - Bloom Taxonomy Pyramid</w:t>
      </w:r>
    </w:p>
    <w:p w14:paraId="53857479" w14:textId="50EAFA95" w:rsidR="00B1517E" w:rsidRDefault="00B1517E" w:rsidP="006749AC"/>
    <w:p w14:paraId="37BFB84E" w14:textId="77777777" w:rsidR="00B5042D" w:rsidRDefault="00B5042D" w:rsidP="00B5042D">
      <w:pPr>
        <w:jc w:val="both"/>
        <w:rPr>
          <w:sz w:val="22"/>
          <w:szCs w:val="22"/>
        </w:rPr>
      </w:pPr>
      <w:r>
        <w:rPr>
          <w:sz w:val="22"/>
          <w:szCs w:val="22"/>
        </w:rPr>
        <w:t>The foundation of the model implies that trainees move up through each level of the pyramid in Bloom’s taxonomy, starting from very basic learning, to acquiring deeper knowledge on a subject, with each level becoming crucial to the development of the next.</w:t>
      </w:r>
    </w:p>
    <w:p w14:paraId="6FCE6D66" w14:textId="10E21465" w:rsidR="00B5042D" w:rsidRDefault="00B5042D" w:rsidP="00B5042D">
      <w:pPr>
        <w:jc w:val="both"/>
        <w:rPr>
          <w:sz w:val="22"/>
          <w:szCs w:val="22"/>
        </w:rPr>
      </w:pPr>
      <w:r>
        <w:rPr>
          <w:sz w:val="22"/>
          <w:szCs w:val="22"/>
        </w:rPr>
        <w:t>Bloom’s taxonomy is further divided into three distinct learning objectives, or domains of educational activities: cognitive, affective, and psychomotor. The first two are directly connected with the philosophy of the Skill Cards previously described.</w:t>
      </w:r>
    </w:p>
    <w:p w14:paraId="64201622" w14:textId="60347517" w:rsidR="00B5042D" w:rsidRDefault="00B5042D" w:rsidP="00B5042D">
      <w:pPr>
        <w:jc w:val="both"/>
        <w:rPr>
          <w:sz w:val="22"/>
          <w:szCs w:val="22"/>
        </w:rPr>
      </w:pPr>
      <w:r>
        <w:rPr>
          <w:sz w:val="22"/>
          <w:szCs w:val="22"/>
        </w:rPr>
        <w:t xml:space="preserve">Following this taxonomy, the consortium has matched </w:t>
      </w:r>
      <w:r w:rsidR="00603F76">
        <w:rPr>
          <w:sz w:val="22"/>
          <w:szCs w:val="22"/>
        </w:rPr>
        <w:t>Upskilling</w:t>
      </w:r>
      <w:r>
        <w:rPr>
          <w:sz w:val="22"/>
          <w:szCs w:val="22"/>
        </w:rPr>
        <w:t xml:space="preserve"> Lab 4.0 levels and those of Bloom´s taxonomy domains as shown in the next table:</w:t>
      </w:r>
    </w:p>
    <w:p w14:paraId="05BAC4F1" w14:textId="2D302026" w:rsidR="002A2DEC" w:rsidRDefault="002A2DEC" w:rsidP="00B5042D">
      <w:pPr>
        <w:jc w:val="both"/>
        <w:rPr>
          <w:sz w:val="22"/>
          <w:szCs w:val="22"/>
        </w:rPr>
      </w:pPr>
    </w:p>
    <w:p w14:paraId="2A6E4153" w14:textId="77777777" w:rsidR="002A2DEC" w:rsidRDefault="002A2DEC" w:rsidP="00B5042D">
      <w:pPr>
        <w:jc w:val="both"/>
        <w:rPr>
          <w:sz w:val="22"/>
          <w:szCs w:val="22"/>
        </w:rPr>
      </w:pPr>
    </w:p>
    <w:tbl>
      <w:tblPr>
        <w:tblStyle w:val="6"/>
        <w:tblW w:w="665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8"/>
        <w:gridCol w:w="2062"/>
        <w:gridCol w:w="1923"/>
        <w:gridCol w:w="2043"/>
      </w:tblGrid>
      <w:tr w:rsidR="00B5042D" w14:paraId="783343EB" w14:textId="77777777" w:rsidTr="00304964">
        <w:trPr>
          <w:jc w:val="center"/>
        </w:trPr>
        <w:tc>
          <w:tcPr>
            <w:tcW w:w="628" w:type="dxa"/>
            <w:tcBorders>
              <w:top w:val="nil"/>
              <w:left w:val="nil"/>
              <w:bottom w:val="nil"/>
              <w:right w:val="nil"/>
            </w:tcBorders>
          </w:tcPr>
          <w:p w14:paraId="3690F1FE" w14:textId="77777777" w:rsidR="00B5042D" w:rsidRDefault="00B5042D" w:rsidP="00304964">
            <w:pPr>
              <w:spacing w:before="60" w:after="60"/>
              <w:jc w:val="both"/>
            </w:pPr>
          </w:p>
        </w:tc>
        <w:tc>
          <w:tcPr>
            <w:tcW w:w="2062" w:type="dxa"/>
            <w:tcBorders>
              <w:top w:val="nil"/>
              <w:left w:val="nil"/>
              <w:bottom w:val="nil"/>
            </w:tcBorders>
            <w:vAlign w:val="center"/>
          </w:tcPr>
          <w:p w14:paraId="71A07C81" w14:textId="77777777" w:rsidR="00B5042D" w:rsidRDefault="00B5042D" w:rsidP="00304964">
            <w:pPr>
              <w:spacing w:before="60" w:after="60"/>
              <w:jc w:val="both"/>
            </w:pPr>
          </w:p>
        </w:tc>
        <w:tc>
          <w:tcPr>
            <w:tcW w:w="3966" w:type="dxa"/>
            <w:gridSpan w:val="2"/>
            <w:vAlign w:val="center"/>
          </w:tcPr>
          <w:p w14:paraId="34D55BE6" w14:textId="77777777" w:rsidR="00B5042D" w:rsidRDefault="00B5042D" w:rsidP="00304964">
            <w:pPr>
              <w:spacing w:before="60" w:after="60"/>
              <w:jc w:val="center"/>
              <w:rPr>
                <w:b/>
              </w:rPr>
            </w:pPr>
            <w:r>
              <w:rPr>
                <w:b/>
              </w:rPr>
              <w:t>Bloom’s Taxonomy</w:t>
            </w:r>
          </w:p>
        </w:tc>
      </w:tr>
      <w:tr w:rsidR="00B5042D" w14:paraId="1829AE78" w14:textId="77777777" w:rsidTr="00304964">
        <w:trPr>
          <w:jc w:val="center"/>
        </w:trPr>
        <w:tc>
          <w:tcPr>
            <w:tcW w:w="628" w:type="dxa"/>
            <w:tcBorders>
              <w:top w:val="nil"/>
              <w:left w:val="nil"/>
              <w:right w:val="nil"/>
            </w:tcBorders>
          </w:tcPr>
          <w:p w14:paraId="61C18581" w14:textId="77777777" w:rsidR="00B5042D" w:rsidRDefault="00B5042D" w:rsidP="00304964">
            <w:pPr>
              <w:spacing w:before="60" w:after="60"/>
              <w:jc w:val="both"/>
            </w:pPr>
          </w:p>
        </w:tc>
        <w:tc>
          <w:tcPr>
            <w:tcW w:w="2062" w:type="dxa"/>
            <w:tcBorders>
              <w:top w:val="nil"/>
              <w:left w:val="nil"/>
            </w:tcBorders>
            <w:vAlign w:val="center"/>
          </w:tcPr>
          <w:p w14:paraId="582B9EDF" w14:textId="77777777" w:rsidR="00B5042D" w:rsidRDefault="00B5042D" w:rsidP="00304964">
            <w:pPr>
              <w:spacing w:before="60" w:after="60"/>
              <w:jc w:val="both"/>
            </w:pPr>
          </w:p>
        </w:tc>
        <w:tc>
          <w:tcPr>
            <w:tcW w:w="1923" w:type="dxa"/>
            <w:vAlign w:val="center"/>
          </w:tcPr>
          <w:p w14:paraId="1C7AB844" w14:textId="77777777" w:rsidR="00B5042D" w:rsidRDefault="00B5042D" w:rsidP="00304964">
            <w:pPr>
              <w:spacing w:before="60" w:after="60"/>
              <w:jc w:val="both"/>
            </w:pPr>
            <w:r>
              <w:rPr>
                <w:b/>
              </w:rPr>
              <w:t>Cognitive domain</w:t>
            </w:r>
          </w:p>
        </w:tc>
        <w:tc>
          <w:tcPr>
            <w:tcW w:w="2043" w:type="dxa"/>
            <w:vAlign w:val="center"/>
          </w:tcPr>
          <w:p w14:paraId="2AFBC7B8" w14:textId="77777777" w:rsidR="00B5042D" w:rsidRDefault="00B5042D" w:rsidP="00304964">
            <w:pPr>
              <w:spacing w:before="60" w:after="60"/>
              <w:jc w:val="both"/>
            </w:pPr>
            <w:r>
              <w:rPr>
                <w:b/>
              </w:rPr>
              <w:t>Affective domain</w:t>
            </w:r>
          </w:p>
        </w:tc>
      </w:tr>
      <w:tr w:rsidR="00B5042D" w14:paraId="5DAF6086" w14:textId="77777777" w:rsidTr="00304964">
        <w:trPr>
          <w:jc w:val="center"/>
        </w:trPr>
        <w:tc>
          <w:tcPr>
            <w:tcW w:w="628" w:type="dxa"/>
            <w:vMerge w:val="restart"/>
          </w:tcPr>
          <w:p w14:paraId="1216F628" w14:textId="77777777" w:rsidR="00B5042D" w:rsidRDefault="00B5042D" w:rsidP="00304964">
            <w:pPr>
              <w:spacing w:before="60" w:after="60"/>
              <w:ind w:left="113" w:right="113"/>
              <w:jc w:val="both"/>
              <w:rPr>
                <w:b/>
                <w:sz w:val="22"/>
                <w:szCs w:val="22"/>
              </w:rPr>
            </w:pPr>
            <w:r>
              <w:rPr>
                <w:b/>
                <w:sz w:val="22"/>
                <w:szCs w:val="22"/>
              </w:rPr>
              <w:t>Upskilling</w:t>
            </w:r>
          </w:p>
        </w:tc>
        <w:tc>
          <w:tcPr>
            <w:tcW w:w="2062" w:type="dxa"/>
            <w:vMerge w:val="restart"/>
          </w:tcPr>
          <w:p w14:paraId="15EE17BA" w14:textId="77777777" w:rsidR="00B5042D" w:rsidRDefault="00B5042D" w:rsidP="00304964">
            <w:pPr>
              <w:spacing w:before="60" w:after="60"/>
              <w:jc w:val="both"/>
              <w:rPr>
                <w:b/>
              </w:rPr>
            </w:pPr>
            <w:r>
              <w:rPr>
                <w:b/>
              </w:rPr>
              <w:t xml:space="preserve">Beginners/basic </w:t>
            </w:r>
          </w:p>
        </w:tc>
        <w:tc>
          <w:tcPr>
            <w:tcW w:w="1923" w:type="dxa"/>
          </w:tcPr>
          <w:p w14:paraId="6A110113" w14:textId="77777777" w:rsidR="00B5042D" w:rsidRDefault="00B5042D" w:rsidP="00304964">
            <w:pPr>
              <w:spacing w:before="60" w:after="60"/>
              <w:jc w:val="both"/>
            </w:pPr>
            <w:r>
              <w:t>Remember</w:t>
            </w:r>
          </w:p>
        </w:tc>
        <w:tc>
          <w:tcPr>
            <w:tcW w:w="2043" w:type="dxa"/>
          </w:tcPr>
          <w:p w14:paraId="2963332F" w14:textId="77777777" w:rsidR="00B5042D" w:rsidRDefault="00B5042D" w:rsidP="00304964">
            <w:pPr>
              <w:spacing w:before="60" w:after="60"/>
              <w:jc w:val="both"/>
            </w:pPr>
            <w:r>
              <w:t>Receiving</w:t>
            </w:r>
          </w:p>
        </w:tc>
      </w:tr>
      <w:tr w:rsidR="00B5042D" w14:paraId="325711DD" w14:textId="77777777" w:rsidTr="00304964">
        <w:trPr>
          <w:jc w:val="center"/>
        </w:trPr>
        <w:tc>
          <w:tcPr>
            <w:tcW w:w="628" w:type="dxa"/>
            <w:vMerge/>
          </w:tcPr>
          <w:p w14:paraId="2C16D557" w14:textId="77777777" w:rsidR="00B5042D" w:rsidRDefault="00B5042D" w:rsidP="00304964">
            <w:pPr>
              <w:widowControl w:val="0"/>
              <w:pBdr>
                <w:top w:val="nil"/>
                <w:left w:val="nil"/>
                <w:bottom w:val="nil"/>
                <w:right w:val="nil"/>
                <w:between w:val="nil"/>
              </w:pBdr>
              <w:spacing w:line="276" w:lineRule="auto"/>
            </w:pPr>
          </w:p>
        </w:tc>
        <w:tc>
          <w:tcPr>
            <w:tcW w:w="2062" w:type="dxa"/>
            <w:vMerge/>
          </w:tcPr>
          <w:p w14:paraId="03032A39" w14:textId="77777777" w:rsidR="00B5042D" w:rsidRDefault="00B5042D" w:rsidP="00304964">
            <w:pPr>
              <w:widowControl w:val="0"/>
              <w:pBdr>
                <w:top w:val="nil"/>
                <w:left w:val="nil"/>
                <w:bottom w:val="nil"/>
                <w:right w:val="nil"/>
                <w:between w:val="nil"/>
              </w:pBdr>
              <w:spacing w:line="276" w:lineRule="auto"/>
            </w:pPr>
          </w:p>
        </w:tc>
        <w:tc>
          <w:tcPr>
            <w:tcW w:w="1923" w:type="dxa"/>
          </w:tcPr>
          <w:p w14:paraId="2B77885A" w14:textId="77777777" w:rsidR="00B5042D" w:rsidRDefault="00B5042D" w:rsidP="00304964">
            <w:pPr>
              <w:spacing w:before="60" w:after="60"/>
              <w:jc w:val="both"/>
            </w:pPr>
            <w:r>
              <w:t>Understand</w:t>
            </w:r>
          </w:p>
        </w:tc>
        <w:tc>
          <w:tcPr>
            <w:tcW w:w="2043" w:type="dxa"/>
          </w:tcPr>
          <w:p w14:paraId="23B6AEA7" w14:textId="77777777" w:rsidR="00B5042D" w:rsidRDefault="00B5042D" w:rsidP="00304964">
            <w:pPr>
              <w:spacing w:before="60" w:after="60"/>
              <w:jc w:val="both"/>
            </w:pPr>
            <w:r>
              <w:t>Responding</w:t>
            </w:r>
          </w:p>
        </w:tc>
      </w:tr>
      <w:tr w:rsidR="00B5042D" w14:paraId="321B0F28" w14:textId="77777777" w:rsidTr="00304964">
        <w:trPr>
          <w:jc w:val="center"/>
        </w:trPr>
        <w:tc>
          <w:tcPr>
            <w:tcW w:w="628" w:type="dxa"/>
            <w:vMerge/>
          </w:tcPr>
          <w:p w14:paraId="515512EA" w14:textId="77777777" w:rsidR="00B5042D" w:rsidRDefault="00B5042D" w:rsidP="00304964">
            <w:pPr>
              <w:widowControl w:val="0"/>
              <w:pBdr>
                <w:top w:val="nil"/>
                <w:left w:val="nil"/>
                <w:bottom w:val="nil"/>
                <w:right w:val="nil"/>
                <w:between w:val="nil"/>
              </w:pBdr>
              <w:spacing w:line="276" w:lineRule="auto"/>
            </w:pPr>
          </w:p>
        </w:tc>
        <w:tc>
          <w:tcPr>
            <w:tcW w:w="2062" w:type="dxa"/>
          </w:tcPr>
          <w:p w14:paraId="47C38DB9" w14:textId="77777777" w:rsidR="00B5042D" w:rsidRDefault="00B5042D" w:rsidP="00304964">
            <w:pPr>
              <w:spacing w:before="60" w:after="60"/>
              <w:jc w:val="both"/>
              <w:rPr>
                <w:b/>
              </w:rPr>
            </w:pPr>
            <w:r>
              <w:rPr>
                <w:b/>
              </w:rPr>
              <w:t>Fair/intermediate</w:t>
            </w:r>
          </w:p>
        </w:tc>
        <w:tc>
          <w:tcPr>
            <w:tcW w:w="1923" w:type="dxa"/>
          </w:tcPr>
          <w:p w14:paraId="3420CF92" w14:textId="77777777" w:rsidR="00B5042D" w:rsidRDefault="00B5042D" w:rsidP="00304964">
            <w:pPr>
              <w:spacing w:before="60" w:after="60"/>
              <w:jc w:val="both"/>
            </w:pPr>
            <w:r>
              <w:t>Apply</w:t>
            </w:r>
          </w:p>
        </w:tc>
        <w:tc>
          <w:tcPr>
            <w:tcW w:w="2043" w:type="dxa"/>
          </w:tcPr>
          <w:p w14:paraId="69C7D3F3" w14:textId="77777777" w:rsidR="00B5042D" w:rsidRDefault="00B5042D" w:rsidP="00304964">
            <w:pPr>
              <w:spacing w:before="60" w:after="60"/>
              <w:jc w:val="both"/>
            </w:pPr>
            <w:r>
              <w:t>Valuing</w:t>
            </w:r>
          </w:p>
        </w:tc>
      </w:tr>
      <w:tr w:rsidR="00B5042D" w14:paraId="79795DC6" w14:textId="77777777" w:rsidTr="00304964">
        <w:trPr>
          <w:jc w:val="center"/>
        </w:trPr>
        <w:tc>
          <w:tcPr>
            <w:tcW w:w="628" w:type="dxa"/>
            <w:vMerge/>
          </w:tcPr>
          <w:p w14:paraId="5321515D" w14:textId="77777777" w:rsidR="00B5042D" w:rsidRDefault="00B5042D" w:rsidP="00304964">
            <w:pPr>
              <w:widowControl w:val="0"/>
              <w:pBdr>
                <w:top w:val="nil"/>
                <w:left w:val="nil"/>
                <w:bottom w:val="nil"/>
                <w:right w:val="nil"/>
                <w:between w:val="nil"/>
              </w:pBdr>
              <w:spacing w:line="276" w:lineRule="auto"/>
            </w:pPr>
          </w:p>
        </w:tc>
        <w:tc>
          <w:tcPr>
            <w:tcW w:w="2062" w:type="dxa"/>
          </w:tcPr>
          <w:p w14:paraId="403B42D6" w14:textId="77777777" w:rsidR="00B5042D" w:rsidRDefault="00B5042D" w:rsidP="00304964">
            <w:pPr>
              <w:spacing w:before="60" w:after="60"/>
              <w:jc w:val="both"/>
              <w:rPr>
                <w:b/>
              </w:rPr>
            </w:pPr>
            <w:r>
              <w:rPr>
                <w:b/>
              </w:rPr>
              <w:t>Proficient</w:t>
            </w:r>
          </w:p>
        </w:tc>
        <w:tc>
          <w:tcPr>
            <w:tcW w:w="1923" w:type="dxa"/>
          </w:tcPr>
          <w:p w14:paraId="3C7FF4B8" w14:textId="77777777" w:rsidR="00B5042D" w:rsidRDefault="00B5042D" w:rsidP="00304964">
            <w:pPr>
              <w:spacing w:before="60" w:after="60"/>
              <w:jc w:val="both"/>
            </w:pPr>
            <w:r>
              <w:t>Analyse</w:t>
            </w:r>
          </w:p>
        </w:tc>
        <w:tc>
          <w:tcPr>
            <w:tcW w:w="2043" w:type="dxa"/>
          </w:tcPr>
          <w:p w14:paraId="13DBFCAE" w14:textId="77777777" w:rsidR="00B5042D" w:rsidRDefault="00B5042D" w:rsidP="00304964">
            <w:pPr>
              <w:spacing w:before="60" w:after="60"/>
              <w:jc w:val="both"/>
            </w:pPr>
            <w:r>
              <w:t>Organization</w:t>
            </w:r>
          </w:p>
        </w:tc>
      </w:tr>
      <w:tr w:rsidR="00B5042D" w14:paraId="30BE1081" w14:textId="77777777" w:rsidTr="00304964">
        <w:trPr>
          <w:jc w:val="center"/>
        </w:trPr>
        <w:tc>
          <w:tcPr>
            <w:tcW w:w="628" w:type="dxa"/>
            <w:vMerge/>
          </w:tcPr>
          <w:p w14:paraId="400F6878" w14:textId="77777777" w:rsidR="00B5042D" w:rsidRDefault="00B5042D" w:rsidP="00304964">
            <w:pPr>
              <w:widowControl w:val="0"/>
              <w:pBdr>
                <w:top w:val="nil"/>
                <w:left w:val="nil"/>
                <w:bottom w:val="nil"/>
                <w:right w:val="nil"/>
                <w:between w:val="nil"/>
              </w:pBdr>
              <w:spacing w:line="276" w:lineRule="auto"/>
            </w:pPr>
          </w:p>
        </w:tc>
        <w:tc>
          <w:tcPr>
            <w:tcW w:w="2062" w:type="dxa"/>
            <w:vMerge w:val="restart"/>
          </w:tcPr>
          <w:p w14:paraId="2A27A108" w14:textId="77777777" w:rsidR="00B5042D" w:rsidRDefault="00B5042D" w:rsidP="00304964">
            <w:pPr>
              <w:spacing w:before="60" w:after="60"/>
              <w:jc w:val="both"/>
              <w:rPr>
                <w:b/>
              </w:rPr>
            </w:pPr>
            <w:r>
              <w:rPr>
                <w:b/>
              </w:rPr>
              <w:t>Expert</w:t>
            </w:r>
          </w:p>
        </w:tc>
        <w:tc>
          <w:tcPr>
            <w:tcW w:w="1923" w:type="dxa"/>
          </w:tcPr>
          <w:p w14:paraId="4D5976CA" w14:textId="77777777" w:rsidR="00B5042D" w:rsidRDefault="00B5042D" w:rsidP="00304964">
            <w:pPr>
              <w:spacing w:before="60" w:after="60"/>
              <w:jc w:val="both"/>
            </w:pPr>
            <w:r>
              <w:t>Evaluate</w:t>
            </w:r>
          </w:p>
        </w:tc>
        <w:tc>
          <w:tcPr>
            <w:tcW w:w="2043" w:type="dxa"/>
          </w:tcPr>
          <w:p w14:paraId="7C2EF6C6" w14:textId="77777777" w:rsidR="00B5042D" w:rsidRDefault="00B5042D" w:rsidP="00304964">
            <w:pPr>
              <w:spacing w:before="60" w:after="60"/>
              <w:jc w:val="both"/>
            </w:pPr>
            <w:r>
              <w:t>Characterization</w:t>
            </w:r>
          </w:p>
        </w:tc>
      </w:tr>
      <w:tr w:rsidR="00B5042D" w14:paraId="1BCC8588" w14:textId="77777777" w:rsidTr="00304964">
        <w:trPr>
          <w:jc w:val="center"/>
        </w:trPr>
        <w:tc>
          <w:tcPr>
            <w:tcW w:w="628" w:type="dxa"/>
            <w:vMerge/>
          </w:tcPr>
          <w:p w14:paraId="068BE109" w14:textId="77777777" w:rsidR="00B5042D" w:rsidRDefault="00B5042D" w:rsidP="00304964">
            <w:pPr>
              <w:widowControl w:val="0"/>
              <w:pBdr>
                <w:top w:val="nil"/>
                <w:left w:val="nil"/>
                <w:bottom w:val="nil"/>
                <w:right w:val="nil"/>
                <w:between w:val="nil"/>
              </w:pBdr>
              <w:spacing w:line="276" w:lineRule="auto"/>
            </w:pPr>
          </w:p>
        </w:tc>
        <w:tc>
          <w:tcPr>
            <w:tcW w:w="2062" w:type="dxa"/>
            <w:vMerge/>
          </w:tcPr>
          <w:p w14:paraId="3F44C447" w14:textId="77777777" w:rsidR="00B5042D" w:rsidRDefault="00B5042D" w:rsidP="00304964">
            <w:pPr>
              <w:widowControl w:val="0"/>
              <w:pBdr>
                <w:top w:val="nil"/>
                <w:left w:val="nil"/>
                <w:bottom w:val="nil"/>
                <w:right w:val="nil"/>
                <w:between w:val="nil"/>
              </w:pBdr>
              <w:spacing w:line="276" w:lineRule="auto"/>
            </w:pPr>
          </w:p>
        </w:tc>
        <w:tc>
          <w:tcPr>
            <w:tcW w:w="1923" w:type="dxa"/>
          </w:tcPr>
          <w:p w14:paraId="4C2A9F80" w14:textId="77777777" w:rsidR="00B5042D" w:rsidRDefault="00B5042D" w:rsidP="00304964">
            <w:pPr>
              <w:spacing w:before="60" w:after="60"/>
              <w:jc w:val="both"/>
            </w:pPr>
            <w:r>
              <w:t>Create</w:t>
            </w:r>
          </w:p>
        </w:tc>
        <w:tc>
          <w:tcPr>
            <w:tcW w:w="2043" w:type="dxa"/>
          </w:tcPr>
          <w:p w14:paraId="1A35C4D3" w14:textId="77777777" w:rsidR="00B5042D" w:rsidRDefault="00B5042D" w:rsidP="00304964">
            <w:pPr>
              <w:spacing w:before="60" w:after="60"/>
              <w:jc w:val="both"/>
            </w:pPr>
          </w:p>
        </w:tc>
      </w:tr>
    </w:tbl>
    <w:p w14:paraId="33BB2065" w14:textId="3F497CB9" w:rsidR="00B5042D" w:rsidRDefault="00B5042D" w:rsidP="00B5042D">
      <w:pPr>
        <w:jc w:val="center"/>
        <w:rPr>
          <w:i/>
          <w:sz w:val="18"/>
          <w:szCs w:val="18"/>
        </w:rPr>
      </w:pPr>
      <w:r>
        <w:rPr>
          <w:i/>
          <w:sz w:val="18"/>
          <w:szCs w:val="18"/>
        </w:rPr>
        <w:t>Table 1 – Upskilling and Bloom’s Taxonomy correspondence</w:t>
      </w:r>
    </w:p>
    <w:p w14:paraId="7552EF04" w14:textId="397CCC45" w:rsidR="00603F76" w:rsidRDefault="00603F76" w:rsidP="00B5042D">
      <w:pPr>
        <w:jc w:val="both"/>
        <w:rPr>
          <w:sz w:val="22"/>
          <w:szCs w:val="22"/>
        </w:rPr>
      </w:pPr>
      <w:r>
        <w:rPr>
          <w:sz w:val="22"/>
          <w:szCs w:val="22"/>
        </w:rPr>
        <w:t xml:space="preserve">And, finally for each of the 8 </w:t>
      </w:r>
      <w:proofErr w:type="spellStart"/>
      <w:r>
        <w:rPr>
          <w:sz w:val="22"/>
          <w:szCs w:val="22"/>
        </w:rPr>
        <w:t>macroskills</w:t>
      </w:r>
      <w:proofErr w:type="spellEnd"/>
      <w:r>
        <w:rPr>
          <w:sz w:val="22"/>
          <w:szCs w:val="22"/>
        </w:rPr>
        <w:t>/competences developed by the Skill Cards, several activities and ways of assessment are propo</w:t>
      </w:r>
      <w:r w:rsidR="008B65C2">
        <w:rPr>
          <w:sz w:val="22"/>
          <w:szCs w:val="22"/>
        </w:rPr>
        <w:t xml:space="preserve">sed to achieve each of the </w:t>
      </w:r>
      <w:r>
        <w:rPr>
          <w:sz w:val="22"/>
          <w:szCs w:val="22"/>
        </w:rPr>
        <w:t xml:space="preserve"> levels </w:t>
      </w:r>
      <w:r w:rsidR="008B65C2">
        <w:rPr>
          <w:sz w:val="22"/>
          <w:szCs w:val="22"/>
        </w:rPr>
        <w:t xml:space="preserve">of domain </w:t>
      </w:r>
      <w:r>
        <w:rPr>
          <w:sz w:val="22"/>
          <w:szCs w:val="22"/>
        </w:rPr>
        <w:t xml:space="preserve">that this Project aims to cope with. </w:t>
      </w:r>
      <w:r w:rsidR="002A2DEC">
        <w:rPr>
          <w:sz w:val="22"/>
          <w:szCs w:val="22"/>
        </w:rPr>
        <w:t xml:space="preserve"> These proposals are described in the next tables.</w:t>
      </w:r>
    </w:p>
    <w:p w14:paraId="40FEA0D8" w14:textId="77777777" w:rsidR="004C7A83" w:rsidRDefault="004C7A83" w:rsidP="00B5042D">
      <w:pPr>
        <w:jc w:val="both"/>
        <w:rPr>
          <w:sz w:val="22"/>
          <w:szCs w:val="22"/>
        </w:rPr>
        <w:sectPr w:rsidR="004C7A83" w:rsidSect="003B0974">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417" w:left="1134" w:header="709" w:footer="308" w:gutter="0"/>
          <w:cols w:space="720"/>
          <w:docGrid w:linePitch="272"/>
        </w:sectPr>
      </w:pPr>
    </w:p>
    <w:tbl>
      <w:tblPr>
        <w:tblpPr w:leftFromText="142" w:rightFromText="142" w:topFromText="590" w:horzAnchor="margin" w:tblpY="222"/>
        <w:tblOverlap w:val="never"/>
        <w:tblW w:w="13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701"/>
        <w:gridCol w:w="2410"/>
        <w:gridCol w:w="1843"/>
        <w:gridCol w:w="2126"/>
        <w:gridCol w:w="1711"/>
        <w:gridCol w:w="1660"/>
        <w:gridCol w:w="2016"/>
      </w:tblGrid>
      <w:tr w:rsidR="00D538DF" w:rsidRPr="00582B1F" w14:paraId="1E4CAFDE" w14:textId="77777777" w:rsidTr="00D538DF">
        <w:trPr>
          <w:trHeight w:val="452"/>
        </w:trPr>
        <w:tc>
          <w:tcPr>
            <w:tcW w:w="1701" w:type="dxa"/>
            <w:tcBorders>
              <w:top w:val="nil"/>
              <w:left w:val="nil"/>
              <w:bottom w:val="nil"/>
              <w:right w:val="single" w:sz="4" w:space="0" w:color="auto"/>
            </w:tcBorders>
          </w:tcPr>
          <w:p w14:paraId="30739216" w14:textId="77777777" w:rsidR="00D538DF" w:rsidRPr="00D67B26" w:rsidRDefault="00D538DF" w:rsidP="00E64D54">
            <w:pPr>
              <w:jc w:val="both"/>
              <w:rPr>
                <w:sz w:val="18"/>
                <w:szCs w:val="18"/>
              </w:rPr>
            </w:pPr>
          </w:p>
        </w:tc>
        <w:tc>
          <w:tcPr>
            <w:tcW w:w="11766" w:type="dxa"/>
            <w:gridSpan w:val="6"/>
            <w:tcBorders>
              <w:top w:val="single" w:sz="4" w:space="0" w:color="auto"/>
              <w:left w:val="single" w:sz="4" w:space="0" w:color="auto"/>
            </w:tcBorders>
          </w:tcPr>
          <w:p w14:paraId="5CB81D66" w14:textId="77777777" w:rsidR="00D538DF" w:rsidRPr="00401D48" w:rsidRDefault="00D538DF" w:rsidP="00E64D54">
            <w:pPr>
              <w:jc w:val="center"/>
              <w:rPr>
                <w:b/>
                <w:sz w:val="28"/>
                <w:szCs w:val="28"/>
              </w:rPr>
            </w:pPr>
            <w:r w:rsidRPr="00401D48">
              <w:rPr>
                <w:b/>
                <w:sz w:val="28"/>
                <w:szCs w:val="28"/>
              </w:rPr>
              <w:t>Beginner/basic</w:t>
            </w:r>
          </w:p>
        </w:tc>
      </w:tr>
      <w:tr w:rsidR="00E64D54" w:rsidRPr="00582B1F" w14:paraId="7C881DF3" w14:textId="77777777" w:rsidTr="00BA3812">
        <w:trPr>
          <w:trHeight w:val="243"/>
        </w:trPr>
        <w:tc>
          <w:tcPr>
            <w:tcW w:w="1701" w:type="dxa"/>
            <w:tcBorders>
              <w:top w:val="nil"/>
              <w:left w:val="nil"/>
              <w:bottom w:val="single" w:sz="4" w:space="0" w:color="auto"/>
              <w:right w:val="single" w:sz="4" w:space="0" w:color="auto"/>
            </w:tcBorders>
          </w:tcPr>
          <w:p w14:paraId="7F039B01" w14:textId="77777777" w:rsidR="00E64D54" w:rsidRPr="00D67B26" w:rsidRDefault="00E64D54" w:rsidP="00E64D54">
            <w:pPr>
              <w:jc w:val="both"/>
              <w:rPr>
                <w:sz w:val="18"/>
                <w:szCs w:val="18"/>
              </w:rPr>
            </w:pPr>
          </w:p>
        </w:tc>
        <w:tc>
          <w:tcPr>
            <w:tcW w:w="6379" w:type="dxa"/>
            <w:gridSpan w:val="3"/>
            <w:tcBorders>
              <w:top w:val="single" w:sz="4" w:space="0" w:color="auto"/>
              <w:left w:val="single" w:sz="4" w:space="0" w:color="auto"/>
            </w:tcBorders>
          </w:tcPr>
          <w:p w14:paraId="485E80E1" w14:textId="77777777" w:rsidR="00E64D54" w:rsidRPr="00D67B26" w:rsidRDefault="00E64D54" w:rsidP="00E64D54">
            <w:pPr>
              <w:jc w:val="center"/>
              <w:rPr>
                <w:b/>
                <w:sz w:val="24"/>
                <w:szCs w:val="24"/>
              </w:rPr>
            </w:pPr>
            <w:r w:rsidRPr="00D67B26">
              <w:rPr>
                <w:b/>
                <w:sz w:val="24"/>
                <w:szCs w:val="24"/>
              </w:rPr>
              <w:t>Activities</w:t>
            </w:r>
          </w:p>
        </w:tc>
        <w:tc>
          <w:tcPr>
            <w:tcW w:w="5387" w:type="dxa"/>
            <w:gridSpan w:val="3"/>
            <w:tcBorders>
              <w:top w:val="single" w:sz="4" w:space="0" w:color="auto"/>
            </w:tcBorders>
          </w:tcPr>
          <w:p w14:paraId="6C8319F8" w14:textId="77777777" w:rsidR="00E64D54" w:rsidRPr="00D67B26" w:rsidRDefault="00E64D54" w:rsidP="00E64D54">
            <w:pPr>
              <w:jc w:val="center"/>
              <w:rPr>
                <w:b/>
                <w:sz w:val="24"/>
                <w:szCs w:val="24"/>
              </w:rPr>
            </w:pPr>
            <w:r w:rsidRPr="00D67B26">
              <w:rPr>
                <w:b/>
                <w:sz w:val="24"/>
                <w:szCs w:val="24"/>
              </w:rPr>
              <w:t>Assessment</w:t>
            </w:r>
          </w:p>
        </w:tc>
      </w:tr>
      <w:tr w:rsidR="00E64D54" w:rsidRPr="00582B1F" w14:paraId="0211B8CF" w14:textId="77777777" w:rsidTr="00BA3812">
        <w:trPr>
          <w:trHeight w:val="2095"/>
        </w:trPr>
        <w:tc>
          <w:tcPr>
            <w:tcW w:w="1701" w:type="dxa"/>
            <w:tcBorders>
              <w:top w:val="single" w:sz="4" w:space="0" w:color="auto"/>
              <w:bottom w:val="single" w:sz="4" w:space="0" w:color="auto"/>
              <w:right w:val="single" w:sz="4" w:space="0" w:color="auto"/>
            </w:tcBorders>
            <w:vAlign w:val="center"/>
          </w:tcPr>
          <w:p w14:paraId="0CF1F1FC" w14:textId="77777777" w:rsidR="00E64D54" w:rsidRDefault="00E64D54" w:rsidP="00E64D54">
            <w:pPr>
              <w:rPr>
                <w:rFonts w:asciiTheme="majorHAnsi" w:hAnsiTheme="majorHAnsi" w:cstheme="majorHAnsi"/>
                <w:b/>
                <w:sz w:val="24"/>
              </w:rPr>
            </w:pPr>
            <w:r w:rsidRPr="00582B1F">
              <w:rPr>
                <w:rFonts w:asciiTheme="majorHAnsi" w:hAnsiTheme="majorHAnsi" w:cstheme="majorHAnsi"/>
                <w:b/>
                <w:sz w:val="24"/>
              </w:rPr>
              <w:t>Technology</w:t>
            </w:r>
          </w:p>
          <w:p w14:paraId="38DD0A05" w14:textId="77777777" w:rsidR="00E64D54" w:rsidRPr="00582B1F" w:rsidRDefault="00E64D54" w:rsidP="00E64D54">
            <w:pPr>
              <w:rPr>
                <w:rFonts w:asciiTheme="majorHAnsi" w:hAnsiTheme="majorHAnsi" w:cstheme="majorHAnsi"/>
                <w:b/>
              </w:rPr>
            </w:pPr>
            <w:r w:rsidRPr="00582B1F">
              <w:rPr>
                <w:rFonts w:asciiTheme="majorHAnsi" w:hAnsiTheme="majorHAnsi" w:cstheme="majorHAnsi"/>
                <w:b/>
                <w:sz w:val="24"/>
              </w:rPr>
              <w:t xml:space="preserve"> +</w:t>
            </w:r>
            <w:r>
              <w:rPr>
                <w:rFonts w:asciiTheme="majorHAnsi" w:hAnsiTheme="majorHAnsi" w:cstheme="majorHAnsi"/>
                <w:b/>
                <w:sz w:val="24"/>
              </w:rPr>
              <w:t xml:space="preserve"> </w:t>
            </w:r>
            <w:r w:rsidRPr="00582B1F">
              <w:rPr>
                <w:rFonts w:asciiTheme="majorHAnsi" w:hAnsiTheme="majorHAnsi" w:cstheme="majorHAnsi"/>
                <w:b/>
                <w:sz w:val="24"/>
              </w:rPr>
              <w:t xml:space="preserve">Legislation (IPR) </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D62182" w14:textId="77777777" w:rsidR="00E64D54" w:rsidRPr="00245349" w:rsidRDefault="00E64D54" w:rsidP="00E64D54">
            <w:pPr>
              <w:spacing w:after="0"/>
              <w:rPr>
                <w:rFonts w:asciiTheme="majorHAnsi" w:hAnsiTheme="majorHAnsi" w:cstheme="majorHAnsi"/>
                <w:sz w:val="18"/>
                <w:szCs w:val="18"/>
              </w:rPr>
            </w:pPr>
            <w:r w:rsidRPr="00245349">
              <w:rPr>
                <w:rFonts w:asciiTheme="majorHAnsi" w:hAnsiTheme="majorHAnsi" w:cstheme="majorHAnsi"/>
                <w:sz w:val="18"/>
                <w:szCs w:val="18"/>
              </w:rPr>
              <w:t xml:space="preserve">A1 - Flashcards </w:t>
            </w:r>
          </w:p>
          <w:p w14:paraId="3BD03AD7" w14:textId="77777777" w:rsidR="00E64D54" w:rsidRPr="00245349" w:rsidRDefault="00E64D54" w:rsidP="00E64D54">
            <w:pPr>
              <w:spacing w:after="0"/>
              <w:rPr>
                <w:rFonts w:asciiTheme="majorHAnsi" w:hAnsiTheme="majorHAnsi" w:cstheme="majorHAnsi"/>
                <w:sz w:val="18"/>
                <w:szCs w:val="18"/>
              </w:rPr>
            </w:pPr>
            <w:r w:rsidRPr="00245349">
              <w:rPr>
                <w:rFonts w:asciiTheme="majorHAnsi" w:hAnsiTheme="majorHAnsi" w:cstheme="majorHAnsi"/>
                <w:sz w:val="18"/>
                <w:szCs w:val="18"/>
              </w:rPr>
              <w:t xml:space="preserve">A2 - Highlight key words </w:t>
            </w:r>
          </w:p>
          <w:p w14:paraId="3E6E0FF0" w14:textId="77777777" w:rsidR="00E64D54" w:rsidRPr="00245349" w:rsidRDefault="00E64D54" w:rsidP="00E64D54">
            <w:pPr>
              <w:spacing w:after="0"/>
              <w:rPr>
                <w:rFonts w:asciiTheme="majorHAnsi" w:hAnsiTheme="majorHAnsi" w:cstheme="majorHAnsi"/>
                <w:sz w:val="18"/>
                <w:szCs w:val="18"/>
              </w:rPr>
            </w:pPr>
            <w:r w:rsidRPr="00245349">
              <w:rPr>
                <w:rFonts w:asciiTheme="majorHAnsi" w:hAnsiTheme="majorHAnsi" w:cstheme="majorHAnsi"/>
                <w:sz w:val="18"/>
                <w:szCs w:val="18"/>
              </w:rPr>
              <w:t xml:space="preserve">A5 - Reading materials </w:t>
            </w:r>
          </w:p>
          <w:p w14:paraId="1F664F1E" w14:textId="77777777" w:rsidR="00E64D54" w:rsidRPr="00245349" w:rsidRDefault="00E64D54" w:rsidP="00E64D54">
            <w:pPr>
              <w:spacing w:after="0"/>
              <w:rPr>
                <w:rFonts w:asciiTheme="majorHAnsi" w:hAnsiTheme="majorHAnsi" w:cstheme="majorHAnsi"/>
                <w:sz w:val="18"/>
                <w:szCs w:val="18"/>
              </w:rPr>
            </w:pPr>
            <w:r w:rsidRPr="00245349">
              <w:rPr>
                <w:rFonts w:asciiTheme="majorHAnsi" w:hAnsiTheme="majorHAnsi" w:cstheme="majorHAnsi"/>
                <w:sz w:val="18"/>
                <w:szCs w:val="18"/>
              </w:rPr>
              <w:t>A6 Watching presentations and videos</w:t>
            </w:r>
          </w:p>
          <w:p w14:paraId="32F5FF13" w14:textId="77777777" w:rsidR="00E64D54" w:rsidRPr="00245349" w:rsidRDefault="00E64D54" w:rsidP="00E64D54">
            <w:pPr>
              <w:spacing w:after="0"/>
              <w:rPr>
                <w:rFonts w:asciiTheme="majorHAnsi" w:hAnsiTheme="majorHAnsi" w:cstheme="majorHAnsi"/>
                <w:sz w:val="18"/>
                <w:szCs w:val="18"/>
              </w:rPr>
            </w:pPr>
            <w:r w:rsidRPr="00245349">
              <w:rPr>
                <w:rFonts w:asciiTheme="majorHAnsi" w:hAnsiTheme="majorHAnsi" w:cstheme="majorHAnsi"/>
                <w:sz w:val="18"/>
                <w:szCs w:val="18"/>
              </w:rPr>
              <w:t>A10</w:t>
            </w:r>
            <w:r>
              <w:rPr>
                <w:rFonts w:asciiTheme="majorHAnsi" w:hAnsiTheme="majorHAnsi" w:cstheme="majorHAnsi"/>
                <w:sz w:val="18"/>
                <w:szCs w:val="18"/>
              </w:rPr>
              <w:t xml:space="preserve"> - Case studies</w:t>
            </w:r>
          </w:p>
          <w:p w14:paraId="22475931" w14:textId="77777777" w:rsidR="00E64D54" w:rsidRPr="00245349" w:rsidRDefault="00E64D54" w:rsidP="00E64D54">
            <w:pPr>
              <w:spacing w:after="0"/>
              <w:rPr>
                <w:rFonts w:asciiTheme="majorHAnsi" w:hAnsiTheme="majorHAnsi" w:cstheme="majorHAnsi"/>
                <w:sz w:val="18"/>
                <w:szCs w:val="18"/>
              </w:rPr>
            </w:pPr>
            <w:r w:rsidRPr="00245349">
              <w:rPr>
                <w:rFonts w:asciiTheme="majorHAnsi" w:hAnsiTheme="majorHAnsi" w:cstheme="majorHAnsi"/>
                <w:sz w:val="18"/>
                <w:szCs w:val="18"/>
              </w:rPr>
              <w:t>A15– Gamification</w:t>
            </w:r>
          </w:p>
          <w:p w14:paraId="263565C0" w14:textId="77777777" w:rsidR="00E64D54" w:rsidRPr="00621FC0" w:rsidRDefault="00E64D54" w:rsidP="00E64D54">
            <w:pPr>
              <w:spacing w:after="0"/>
              <w:rPr>
                <w:rFonts w:asciiTheme="majorHAnsi" w:hAnsiTheme="majorHAnsi" w:cstheme="majorHAnsi"/>
                <w:sz w:val="18"/>
                <w:szCs w:val="18"/>
              </w:rPr>
            </w:pPr>
            <w:r w:rsidRPr="00621FC0">
              <w:rPr>
                <w:rFonts w:asciiTheme="majorHAnsi" w:hAnsiTheme="majorHAnsi" w:cstheme="majorHAnsi"/>
                <w:sz w:val="18"/>
                <w:szCs w:val="18"/>
              </w:rPr>
              <w:t>A16 - Group discussions</w:t>
            </w:r>
          </w:p>
          <w:p w14:paraId="698D2C06" w14:textId="77777777" w:rsidR="00E64D54" w:rsidRPr="00245349" w:rsidRDefault="00E64D54" w:rsidP="00E64D54">
            <w:pPr>
              <w:spacing w:after="0"/>
              <w:rPr>
                <w:rFonts w:asciiTheme="majorHAnsi" w:hAnsiTheme="majorHAnsi" w:cstheme="majorHAnsi"/>
                <w:sz w:val="18"/>
                <w:szCs w:val="18"/>
              </w:rPr>
            </w:pPr>
            <w:r w:rsidRPr="00245349">
              <w:rPr>
                <w:rFonts w:asciiTheme="majorHAnsi" w:hAnsiTheme="majorHAnsi" w:cstheme="majorHAnsi"/>
                <w:sz w:val="18"/>
                <w:szCs w:val="18"/>
              </w:rPr>
              <w:t>A17 - Light board</w:t>
            </w:r>
          </w:p>
          <w:p w14:paraId="67DEC1A3" w14:textId="77777777" w:rsidR="00E64D54" w:rsidRPr="00245349" w:rsidRDefault="00E64D54" w:rsidP="00E64D54">
            <w:pPr>
              <w:spacing w:after="0"/>
              <w:rPr>
                <w:rFonts w:asciiTheme="majorHAnsi" w:hAnsiTheme="majorHAnsi" w:cstheme="majorHAnsi"/>
                <w:sz w:val="18"/>
                <w:szCs w:val="18"/>
              </w:rPr>
            </w:pPr>
            <w:r w:rsidRPr="00245349">
              <w:rPr>
                <w:rFonts w:asciiTheme="majorHAnsi" w:hAnsiTheme="majorHAnsi" w:cstheme="majorHAnsi"/>
                <w:sz w:val="18"/>
                <w:szCs w:val="18"/>
              </w:rPr>
              <w:t>A18 - Mind map</w:t>
            </w:r>
          </w:p>
          <w:p w14:paraId="67B773C9" w14:textId="77777777" w:rsidR="00E64D54" w:rsidRPr="00245349" w:rsidRDefault="00E64D54" w:rsidP="00E64D54">
            <w:pPr>
              <w:spacing w:after="0"/>
              <w:rPr>
                <w:rFonts w:asciiTheme="majorHAnsi" w:hAnsiTheme="majorHAnsi" w:cstheme="majorHAnsi"/>
                <w:sz w:val="18"/>
                <w:szCs w:val="18"/>
              </w:rPr>
            </w:pPr>
            <w:r w:rsidRPr="00245349">
              <w:rPr>
                <w:rFonts w:asciiTheme="majorHAnsi" w:hAnsiTheme="majorHAnsi" w:cstheme="majorHAnsi"/>
                <w:sz w:val="18"/>
                <w:szCs w:val="18"/>
              </w:rPr>
              <w:t>A19 - Matrix activity</w:t>
            </w:r>
          </w:p>
          <w:p w14:paraId="03E1E39A" w14:textId="77777777" w:rsidR="00E64D54" w:rsidRPr="00245349" w:rsidRDefault="00E64D54" w:rsidP="00E64D54">
            <w:pPr>
              <w:spacing w:after="0"/>
              <w:rPr>
                <w:rFonts w:asciiTheme="majorHAnsi" w:hAnsiTheme="majorHAnsi" w:cstheme="majorHAnsi"/>
                <w:sz w:val="18"/>
                <w:szCs w:val="18"/>
              </w:rPr>
            </w:pPr>
            <w:r w:rsidRPr="00245349">
              <w:rPr>
                <w:rFonts w:asciiTheme="majorHAnsi" w:hAnsiTheme="majorHAnsi" w:cstheme="majorHAnsi"/>
                <w:sz w:val="18"/>
                <w:szCs w:val="18"/>
              </w:rPr>
              <w:t>A22 - Think-pair-share</w:t>
            </w:r>
          </w:p>
          <w:p w14:paraId="0BE54EE9" w14:textId="77777777" w:rsidR="00E64D54" w:rsidRPr="00245349" w:rsidRDefault="00E64D54" w:rsidP="00E64D54">
            <w:pPr>
              <w:spacing w:after="0"/>
              <w:rPr>
                <w:rFonts w:asciiTheme="majorHAnsi" w:hAnsiTheme="majorHAnsi" w:cstheme="majorHAnsi"/>
                <w:sz w:val="18"/>
                <w:szCs w:val="18"/>
              </w:rPr>
            </w:pPr>
            <w:r w:rsidRPr="00245349">
              <w:rPr>
                <w:rFonts w:asciiTheme="majorHAnsi" w:hAnsiTheme="majorHAnsi" w:cstheme="majorHAnsi"/>
                <w:sz w:val="18"/>
                <w:szCs w:val="18"/>
              </w:rPr>
              <w:t>A23 - Active participating in class activities</w:t>
            </w:r>
          </w:p>
          <w:p w14:paraId="7710EA74" w14:textId="77777777" w:rsidR="00E64D54" w:rsidRPr="00245349" w:rsidRDefault="00E64D54" w:rsidP="00E64D54">
            <w:pPr>
              <w:spacing w:after="0"/>
              <w:rPr>
                <w:rFonts w:asciiTheme="majorHAnsi" w:hAnsiTheme="majorHAnsi" w:cstheme="majorHAnsi"/>
                <w:sz w:val="18"/>
                <w:szCs w:val="18"/>
              </w:rPr>
            </w:pPr>
            <w:r w:rsidRPr="00245349">
              <w:rPr>
                <w:rFonts w:asciiTheme="majorHAnsi" w:hAnsiTheme="majorHAnsi" w:cstheme="majorHAnsi"/>
                <w:sz w:val="18"/>
                <w:szCs w:val="18"/>
              </w:rPr>
              <w:t>A26 - Problem solving activities</w:t>
            </w:r>
          </w:p>
          <w:p w14:paraId="5EFF4B9D" w14:textId="77777777" w:rsidR="00E64D54" w:rsidRPr="00245349" w:rsidRDefault="00E64D54" w:rsidP="00E64D54">
            <w:pPr>
              <w:spacing w:after="0"/>
              <w:rPr>
                <w:rFonts w:asciiTheme="majorHAnsi" w:hAnsiTheme="majorHAnsi" w:cstheme="majorHAnsi"/>
                <w:sz w:val="18"/>
                <w:szCs w:val="18"/>
              </w:rPr>
            </w:pPr>
            <w:r w:rsidRPr="00245349">
              <w:rPr>
                <w:rFonts w:asciiTheme="majorHAnsi" w:hAnsiTheme="majorHAnsi" w:cstheme="majorHAnsi"/>
                <w:sz w:val="18"/>
                <w:szCs w:val="18"/>
              </w:rPr>
              <w:t xml:space="preserve">A27 - Role-play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04C066" w14:textId="77777777" w:rsidR="00E64D54" w:rsidRPr="00582B1F" w:rsidRDefault="00E64D54" w:rsidP="00E64D54">
            <w:pPr>
              <w:spacing w:after="0"/>
              <w:rPr>
                <w:rFonts w:asciiTheme="majorHAnsi" w:hAnsiTheme="majorHAnsi" w:cstheme="majorHAnsi"/>
                <w:sz w:val="18"/>
                <w:szCs w:val="18"/>
              </w:rPr>
            </w:pPr>
            <w:r>
              <w:rPr>
                <w:rFonts w:asciiTheme="majorHAnsi" w:hAnsiTheme="majorHAnsi" w:cstheme="majorHAnsi"/>
                <w:sz w:val="18"/>
                <w:szCs w:val="18"/>
              </w:rPr>
              <w:t>A8</w:t>
            </w:r>
            <w:r w:rsidRPr="00582B1F">
              <w:rPr>
                <w:rFonts w:asciiTheme="majorHAnsi" w:hAnsiTheme="majorHAnsi" w:cstheme="majorHAnsi"/>
                <w:sz w:val="18"/>
                <w:szCs w:val="18"/>
              </w:rPr>
              <w:t xml:space="preserve"> - Listen as audience to a presentation</w:t>
            </w:r>
          </w:p>
          <w:p w14:paraId="6855ADEB" w14:textId="77777777" w:rsidR="00E64D54" w:rsidRPr="00582B1F" w:rsidRDefault="00E64D54" w:rsidP="00E64D54">
            <w:pPr>
              <w:spacing w:after="0"/>
              <w:rPr>
                <w:rFonts w:asciiTheme="majorHAnsi" w:hAnsiTheme="majorHAnsi" w:cstheme="majorHAnsi"/>
                <w:sz w:val="18"/>
                <w:szCs w:val="18"/>
              </w:rPr>
            </w:pPr>
            <w:r>
              <w:rPr>
                <w:rFonts w:asciiTheme="majorHAnsi" w:hAnsiTheme="majorHAnsi" w:cstheme="majorHAnsi"/>
                <w:sz w:val="18"/>
                <w:szCs w:val="18"/>
              </w:rPr>
              <w:t>A9</w:t>
            </w:r>
            <w:r w:rsidRPr="00582B1F">
              <w:rPr>
                <w:rFonts w:asciiTheme="majorHAnsi" w:hAnsiTheme="majorHAnsi" w:cstheme="majorHAnsi"/>
                <w:sz w:val="18"/>
                <w:szCs w:val="18"/>
              </w:rPr>
              <w:t xml:space="preserve"> - Read articles/papers/</w:t>
            </w:r>
            <w:r>
              <w:rPr>
                <w:rFonts w:asciiTheme="majorHAnsi" w:hAnsiTheme="majorHAnsi" w:cstheme="majorHAnsi"/>
                <w:sz w:val="18"/>
                <w:szCs w:val="18"/>
              </w:rPr>
              <w:t xml:space="preserve"> </w:t>
            </w:r>
            <w:r w:rsidRPr="00582B1F">
              <w:rPr>
                <w:rFonts w:asciiTheme="majorHAnsi" w:hAnsiTheme="majorHAnsi" w:cstheme="majorHAnsi"/>
                <w:sz w:val="18"/>
                <w:szCs w:val="18"/>
              </w:rPr>
              <w:t xml:space="preserve">textbooks </w:t>
            </w:r>
          </w:p>
          <w:p w14:paraId="39FDF84D" w14:textId="77777777" w:rsidR="00E64D54" w:rsidRPr="00582B1F" w:rsidRDefault="00E64D54" w:rsidP="00E64D54">
            <w:pPr>
              <w:spacing w:after="0"/>
              <w:rPr>
                <w:rFonts w:asciiTheme="majorHAnsi" w:hAnsiTheme="majorHAnsi" w:cstheme="majorHAnsi"/>
                <w:sz w:val="18"/>
                <w:szCs w:val="18"/>
              </w:rPr>
            </w:pPr>
            <w:r>
              <w:rPr>
                <w:rFonts w:asciiTheme="majorHAnsi" w:hAnsiTheme="majorHAnsi" w:cstheme="majorHAnsi"/>
                <w:sz w:val="18"/>
                <w:szCs w:val="18"/>
              </w:rPr>
              <w:t>A12</w:t>
            </w:r>
            <w:r w:rsidRPr="00582B1F">
              <w:rPr>
                <w:rFonts w:asciiTheme="majorHAnsi" w:hAnsiTheme="majorHAnsi" w:cstheme="majorHAnsi"/>
                <w:sz w:val="18"/>
                <w:szCs w:val="18"/>
              </w:rPr>
              <w:t xml:space="preserve"> – Demonstrations</w:t>
            </w:r>
          </w:p>
          <w:p w14:paraId="5F2B69FA" w14:textId="77777777" w:rsidR="00E64D54" w:rsidRPr="00582B1F" w:rsidRDefault="00E64D54" w:rsidP="00E64D54">
            <w:pPr>
              <w:spacing w:after="0"/>
              <w:rPr>
                <w:rFonts w:asciiTheme="majorHAnsi" w:hAnsiTheme="majorHAnsi" w:cstheme="majorHAnsi"/>
                <w:sz w:val="18"/>
                <w:szCs w:val="18"/>
              </w:rPr>
            </w:pPr>
            <w:r>
              <w:rPr>
                <w:rFonts w:asciiTheme="majorHAnsi" w:hAnsiTheme="majorHAnsi" w:cstheme="majorHAnsi"/>
                <w:sz w:val="18"/>
                <w:szCs w:val="18"/>
              </w:rPr>
              <w:t>A28</w:t>
            </w:r>
            <w:r w:rsidRPr="00582B1F">
              <w:rPr>
                <w:rFonts w:asciiTheme="majorHAnsi" w:hAnsiTheme="majorHAnsi" w:cstheme="majorHAnsi"/>
                <w:sz w:val="18"/>
                <w:szCs w:val="18"/>
              </w:rPr>
              <w:t xml:space="preserve"> - Written assignments (essays, reports)</w:t>
            </w:r>
          </w:p>
          <w:p w14:paraId="1F8D8B04" w14:textId="77777777" w:rsidR="00E64D54" w:rsidRPr="00582B1F" w:rsidRDefault="00E64D54" w:rsidP="00E64D54">
            <w:pPr>
              <w:spacing w:after="0"/>
              <w:rPr>
                <w:rFonts w:asciiTheme="majorHAnsi" w:hAnsiTheme="majorHAnsi" w:cstheme="majorHAnsi"/>
                <w:sz w:val="18"/>
                <w:szCs w:val="18"/>
              </w:rPr>
            </w:pPr>
            <w:r>
              <w:rPr>
                <w:rFonts w:asciiTheme="majorHAnsi" w:hAnsiTheme="majorHAnsi" w:cstheme="majorHAnsi"/>
                <w:sz w:val="18"/>
                <w:szCs w:val="18"/>
              </w:rPr>
              <w:t>A29</w:t>
            </w:r>
            <w:r w:rsidRPr="00582B1F">
              <w:rPr>
                <w:rFonts w:asciiTheme="majorHAnsi" w:hAnsiTheme="majorHAnsi" w:cstheme="majorHAnsi"/>
                <w:sz w:val="18"/>
                <w:szCs w:val="18"/>
              </w:rPr>
              <w:t xml:space="preserve"> - Questionnaires</w:t>
            </w:r>
          </w:p>
        </w:tc>
        <w:tc>
          <w:tcPr>
            <w:tcW w:w="2126" w:type="dxa"/>
            <w:tcBorders>
              <w:left w:val="single" w:sz="4" w:space="0" w:color="auto"/>
              <w:bottom w:val="single" w:sz="4" w:space="0" w:color="auto"/>
            </w:tcBorders>
            <w:shd w:val="clear" w:color="auto" w:fill="auto"/>
            <w:vAlign w:val="center"/>
          </w:tcPr>
          <w:p w14:paraId="141AE136" w14:textId="77777777" w:rsidR="00E64D54" w:rsidRPr="00582B1F" w:rsidRDefault="00E64D54" w:rsidP="00E64D54">
            <w:pPr>
              <w:spacing w:after="0"/>
              <w:rPr>
                <w:rFonts w:asciiTheme="majorHAnsi" w:hAnsiTheme="majorHAnsi" w:cstheme="majorHAnsi"/>
                <w:sz w:val="18"/>
                <w:szCs w:val="18"/>
              </w:rPr>
            </w:pPr>
            <w:r w:rsidRPr="00582B1F">
              <w:rPr>
                <w:rFonts w:asciiTheme="majorHAnsi" w:hAnsiTheme="majorHAnsi" w:cstheme="majorHAnsi"/>
                <w:sz w:val="18"/>
                <w:szCs w:val="18"/>
              </w:rPr>
              <w:t xml:space="preserve">A3 - List </w:t>
            </w:r>
          </w:p>
          <w:p w14:paraId="663E9667" w14:textId="77777777" w:rsidR="00E64D54" w:rsidRDefault="00E64D54" w:rsidP="00E64D54">
            <w:pPr>
              <w:spacing w:after="0"/>
              <w:rPr>
                <w:rFonts w:asciiTheme="majorHAnsi" w:hAnsiTheme="majorHAnsi" w:cstheme="majorHAnsi"/>
                <w:sz w:val="18"/>
                <w:szCs w:val="18"/>
              </w:rPr>
            </w:pPr>
            <w:r w:rsidRPr="00582B1F">
              <w:rPr>
                <w:rFonts w:asciiTheme="majorHAnsi" w:hAnsiTheme="majorHAnsi" w:cstheme="majorHAnsi"/>
                <w:sz w:val="18"/>
                <w:szCs w:val="18"/>
              </w:rPr>
              <w:t xml:space="preserve">A4 - Memory activities  </w:t>
            </w:r>
          </w:p>
          <w:p w14:paraId="0A1CD9B1" w14:textId="77777777" w:rsidR="00E64D54" w:rsidRPr="00582B1F" w:rsidRDefault="00E64D54" w:rsidP="00E64D54">
            <w:pPr>
              <w:spacing w:after="0"/>
              <w:rPr>
                <w:rFonts w:asciiTheme="majorHAnsi" w:hAnsiTheme="majorHAnsi" w:cstheme="majorHAnsi"/>
                <w:sz w:val="18"/>
                <w:szCs w:val="18"/>
              </w:rPr>
            </w:pPr>
            <w:r>
              <w:rPr>
                <w:rFonts w:asciiTheme="majorHAnsi" w:hAnsiTheme="majorHAnsi" w:cstheme="majorHAnsi"/>
                <w:sz w:val="18"/>
                <w:szCs w:val="18"/>
              </w:rPr>
              <w:t>A9</w:t>
            </w:r>
            <w:r w:rsidRPr="00582B1F">
              <w:rPr>
                <w:rFonts w:asciiTheme="majorHAnsi" w:hAnsiTheme="majorHAnsi" w:cstheme="majorHAnsi"/>
                <w:sz w:val="18"/>
                <w:szCs w:val="18"/>
              </w:rPr>
              <w:t xml:space="preserve"> - Read articles/papers/textbooks</w:t>
            </w:r>
          </w:p>
          <w:p w14:paraId="0FD820D6" w14:textId="77777777" w:rsidR="00E64D54" w:rsidRPr="00582B1F" w:rsidRDefault="00E64D54" w:rsidP="00E64D54">
            <w:pPr>
              <w:spacing w:after="0"/>
              <w:rPr>
                <w:rFonts w:asciiTheme="majorHAnsi" w:hAnsiTheme="majorHAnsi" w:cstheme="majorHAnsi"/>
                <w:sz w:val="18"/>
                <w:szCs w:val="18"/>
              </w:rPr>
            </w:pPr>
            <w:r w:rsidRPr="00582B1F">
              <w:rPr>
                <w:rFonts w:asciiTheme="majorHAnsi" w:hAnsiTheme="majorHAnsi" w:cstheme="majorHAnsi"/>
                <w:sz w:val="18"/>
                <w:szCs w:val="18"/>
              </w:rPr>
              <w:t>A1</w:t>
            </w:r>
            <w:r>
              <w:rPr>
                <w:rFonts w:asciiTheme="majorHAnsi" w:hAnsiTheme="majorHAnsi" w:cstheme="majorHAnsi"/>
                <w:sz w:val="18"/>
                <w:szCs w:val="18"/>
              </w:rPr>
              <w:t>1</w:t>
            </w:r>
            <w:r w:rsidRPr="00582B1F">
              <w:rPr>
                <w:rFonts w:asciiTheme="majorHAnsi" w:hAnsiTheme="majorHAnsi" w:cstheme="majorHAnsi"/>
                <w:sz w:val="18"/>
                <w:szCs w:val="18"/>
              </w:rPr>
              <w:t xml:space="preserve"> - Concept map</w:t>
            </w:r>
          </w:p>
          <w:p w14:paraId="71707ACB" w14:textId="77777777" w:rsidR="00E64D54" w:rsidRPr="00582B1F" w:rsidRDefault="00E64D54" w:rsidP="00E64D54">
            <w:pPr>
              <w:spacing w:after="0"/>
              <w:rPr>
                <w:rFonts w:asciiTheme="majorHAnsi" w:hAnsiTheme="majorHAnsi" w:cstheme="majorHAnsi"/>
                <w:sz w:val="18"/>
                <w:szCs w:val="18"/>
              </w:rPr>
            </w:pPr>
            <w:r>
              <w:rPr>
                <w:rFonts w:asciiTheme="majorHAnsi" w:hAnsiTheme="majorHAnsi" w:cstheme="majorHAnsi"/>
                <w:sz w:val="18"/>
                <w:szCs w:val="18"/>
              </w:rPr>
              <w:t>A13</w:t>
            </w:r>
            <w:r w:rsidRPr="00582B1F">
              <w:rPr>
                <w:rFonts w:asciiTheme="majorHAnsi" w:hAnsiTheme="majorHAnsi" w:cstheme="majorHAnsi"/>
                <w:sz w:val="18"/>
                <w:szCs w:val="18"/>
              </w:rPr>
              <w:t xml:space="preserve"> - Diagrams</w:t>
            </w:r>
          </w:p>
          <w:p w14:paraId="0323C1C6" w14:textId="77777777" w:rsidR="00E64D54" w:rsidRPr="00582B1F" w:rsidRDefault="00E64D54" w:rsidP="00E64D54">
            <w:pPr>
              <w:spacing w:after="0"/>
              <w:rPr>
                <w:rFonts w:asciiTheme="majorHAnsi" w:hAnsiTheme="majorHAnsi" w:cstheme="majorHAnsi"/>
                <w:sz w:val="18"/>
                <w:szCs w:val="18"/>
              </w:rPr>
            </w:pPr>
            <w:r>
              <w:rPr>
                <w:rFonts w:asciiTheme="majorHAnsi" w:hAnsiTheme="majorHAnsi" w:cstheme="majorHAnsi"/>
                <w:sz w:val="18"/>
                <w:szCs w:val="18"/>
              </w:rPr>
              <w:t>A14</w:t>
            </w:r>
            <w:r w:rsidRPr="00582B1F">
              <w:rPr>
                <w:rFonts w:asciiTheme="majorHAnsi" w:hAnsiTheme="majorHAnsi" w:cstheme="majorHAnsi"/>
                <w:sz w:val="18"/>
                <w:szCs w:val="18"/>
              </w:rPr>
              <w:t xml:space="preserve"> - Flowcharts</w:t>
            </w:r>
          </w:p>
          <w:p w14:paraId="0DCD7E82" w14:textId="77777777" w:rsidR="00E64D54" w:rsidRPr="00582B1F" w:rsidRDefault="00E64D54" w:rsidP="00E64D54">
            <w:pPr>
              <w:spacing w:after="0"/>
              <w:rPr>
                <w:rFonts w:asciiTheme="majorHAnsi" w:hAnsiTheme="majorHAnsi" w:cstheme="majorHAnsi"/>
                <w:sz w:val="18"/>
                <w:szCs w:val="18"/>
              </w:rPr>
            </w:pPr>
            <w:r>
              <w:rPr>
                <w:rFonts w:asciiTheme="majorHAnsi" w:hAnsiTheme="majorHAnsi" w:cstheme="majorHAnsi"/>
                <w:sz w:val="18"/>
                <w:szCs w:val="18"/>
              </w:rPr>
              <w:t>A21</w:t>
            </w:r>
            <w:r w:rsidRPr="00582B1F">
              <w:rPr>
                <w:rFonts w:asciiTheme="majorHAnsi" w:hAnsiTheme="majorHAnsi" w:cstheme="majorHAnsi"/>
                <w:sz w:val="18"/>
                <w:szCs w:val="18"/>
              </w:rPr>
              <w:t xml:space="preserve"> - Summarize</w:t>
            </w:r>
          </w:p>
        </w:tc>
        <w:tc>
          <w:tcPr>
            <w:tcW w:w="1711" w:type="dxa"/>
            <w:vMerge w:val="restart"/>
            <w:tcBorders>
              <w:bottom w:val="single" w:sz="4" w:space="0" w:color="auto"/>
            </w:tcBorders>
            <w:shd w:val="clear" w:color="auto" w:fill="auto"/>
            <w:vAlign w:val="center"/>
          </w:tcPr>
          <w:p w14:paraId="1F7AEFD6" w14:textId="77777777" w:rsidR="00E64D54" w:rsidRPr="00582B1F" w:rsidRDefault="00E64D54" w:rsidP="00E64D54">
            <w:pPr>
              <w:spacing w:after="0"/>
              <w:rPr>
                <w:rFonts w:asciiTheme="majorHAnsi" w:hAnsiTheme="majorHAnsi" w:cstheme="majorHAnsi"/>
                <w:sz w:val="18"/>
                <w:szCs w:val="18"/>
              </w:rPr>
            </w:pPr>
            <w:r w:rsidRPr="00582B1F">
              <w:rPr>
                <w:rFonts w:asciiTheme="majorHAnsi" w:hAnsiTheme="majorHAnsi" w:cstheme="majorHAnsi"/>
                <w:sz w:val="18"/>
                <w:szCs w:val="18"/>
              </w:rPr>
              <w:t xml:space="preserve">E14 - One-minute paper </w:t>
            </w:r>
          </w:p>
          <w:p w14:paraId="4A4FAE79" w14:textId="77777777" w:rsidR="00E64D54" w:rsidRPr="00582B1F" w:rsidRDefault="00E64D54" w:rsidP="00E64D54">
            <w:pPr>
              <w:spacing w:after="0"/>
              <w:rPr>
                <w:rFonts w:asciiTheme="majorHAnsi" w:hAnsiTheme="majorHAnsi" w:cstheme="majorHAnsi"/>
                <w:sz w:val="18"/>
                <w:szCs w:val="18"/>
              </w:rPr>
            </w:pPr>
            <w:r w:rsidRPr="00582B1F">
              <w:rPr>
                <w:rFonts w:asciiTheme="majorHAnsi" w:hAnsiTheme="majorHAnsi" w:cstheme="majorHAnsi"/>
                <w:sz w:val="18"/>
                <w:szCs w:val="18"/>
              </w:rPr>
              <w:t>E15 - Qualitative interviews</w:t>
            </w:r>
          </w:p>
          <w:p w14:paraId="6DE5279A" w14:textId="77777777" w:rsidR="00E64D54" w:rsidRPr="00582B1F" w:rsidRDefault="00E64D54" w:rsidP="00E64D54">
            <w:pPr>
              <w:spacing w:after="0"/>
              <w:rPr>
                <w:rFonts w:asciiTheme="majorHAnsi" w:hAnsiTheme="majorHAnsi" w:cstheme="majorHAnsi"/>
                <w:sz w:val="18"/>
                <w:szCs w:val="18"/>
                <w:lang w:val="es-ES"/>
              </w:rPr>
            </w:pPr>
            <w:r w:rsidRPr="00582B1F">
              <w:rPr>
                <w:rFonts w:asciiTheme="majorHAnsi" w:hAnsiTheme="majorHAnsi" w:cstheme="majorHAnsi"/>
                <w:sz w:val="18"/>
                <w:szCs w:val="18"/>
                <w:lang w:val="es-ES"/>
              </w:rPr>
              <w:t xml:space="preserve">E18 - Concept map </w:t>
            </w:r>
          </w:p>
          <w:p w14:paraId="0B2D4260" w14:textId="77777777" w:rsidR="00E64D54" w:rsidRPr="00582B1F" w:rsidRDefault="00E64D54" w:rsidP="00E64D54">
            <w:pPr>
              <w:spacing w:after="0"/>
              <w:rPr>
                <w:rFonts w:asciiTheme="majorHAnsi" w:hAnsiTheme="majorHAnsi" w:cstheme="majorHAnsi"/>
                <w:sz w:val="18"/>
                <w:szCs w:val="18"/>
                <w:lang w:val="es-ES"/>
              </w:rPr>
            </w:pPr>
            <w:r w:rsidRPr="00582B1F">
              <w:rPr>
                <w:rFonts w:asciiTheme="majorHAnsi" w:hAnsiTheme="majorHAnsi" w:cstheme="majorHAnsi"/>
                <w:sz w:val="18"/>
                <w:szCs w:val="18"/>
                <w:lang w:val="es-ES"/>
              </w:rPr>
              <w:t>E20 – Essay</w:t>
            </w:r>
          </w:p>
          <w:p w14:paraId="62580110" w14:textId="77777777" w:rsidR="00E64D54" w:rsidRPr="00582B1F" w:rsidRDefault="00E64D54" w:rsidP="00E64D54">
            <w:pPr>
              <w:spacing w:after="0"/>
              <w:rPr>
                <w:rFonts w:asciiTheme="majorHAnsi" w:hAnsiTheme="majorHAnsi" w:cstheme="majorHAnsi"/>
                <w:sz w:val="18"/>
                <w:szCs w:val="18"/>
                <w:lang w:val="es-ES"/>
              </w:rPr>
            </w:pPr>
            <w:r w:rsidRPr="00582B1F">
              <w:rPr>
                <w:rFonts w:asciiTheme="majorHAnsi" w:hAnsiTheme="majorHAnsi" w:cstheme="majorHAnsi"/>
                <w:sz w:val="18"/>
                <w:szCs w:val="18"/>
                <w:lang w:val="es-ES"/>
              </w:rPr>
              <w:t>E23 - Matrix activity</w:t>
            </w:r>
          </w:p>
          <w:p w14:paraId="652DB8BF" w14:textId="77777777" w:rsidR="00E64D54" w:rsidRPr="00582B1F" w:rsidRDefault="00E64D54" w:rsidP="00E64D54">
            <w:pPr>
              <w:spacing w:after="0"/>
              <w:rPr>
                <w:rFonts w:asciiTheme="majorHAnsi" w:hAnsiTheme="majorHAnsi" w:cstheme="majorHAnsi"/>
                <w:sz w:val="18"/>
                <w:szCs w:val="18"/>
                <w:lang w:val="en-US"/>
              </w:rPr>
            </w:pPr>
            <w:r w:rsidRPr="00582B1F">
              <w:rPr>
                <w:rFonts w:asciiTheme="majorHAnsi" w:hAnsiTheme="majorHAnsi" w:cstheme="majorHAnsi"/>
                <w:sz w:val="18"/>
                <w:szCs w:val="18"/>
                <w:lang w:val="en-US"/>
              </w:rPr>
              <w:t>E24 - Presentation</w:t>
            </w:r>
          </w:p>
          <w:p w14:paraId="261573D8" w14:textId="77777777" w:rsidR="00E64D54" w:rsidRPr="00582B1F" w:rsidRDefault="00E64D54" w:rsidP="00E64D54">
            <w:pPr>
              <w:spacing w:after="0"/>
              <w:rPr>
                <w:rFonts w:asciiTheme="majorHAnsi" w:hAnsiTheme="majorHAnsi" w:cstheme="majorHAnsi"/>
                <w:sz w:val="18"/>
                <w:szCs w:val="18"/>
                <w:lang w:val="en-US"/>
              </w:rPr>
            </w:pPr>
            <w:r w:rsidRPr="00582B1F">
              <w:rPr>
                <w:rFonts w:asciiTheme="majorHAnsi" w:hAnsiTheme="majorHAnsi" w:cstheme="majorHAnsi"/>
                <w:sz w:val="18"/>
                <w:szCs w:val="18"/>
                <w:lang w:val="en-US"/>
              </w:rPr>
              <w:t>E25 - Provide examples</w:t>
            </w:r>
          </w:p>
          <w:p w14:paraId="2009F3FF" w14:textId="77777777" w:rsidR="00E64D54" w:rsidRPr="00582B1F" w:rsidRDefault="00E64D54" w:rsidP="00E64D54">
            <w:pPr>
              <w:spacing w:after="0"/>
              <w:rPr>
                <w:rFonts w:asciiTheme="majorHAnsi" w:hAnsiTheme="majorHAnsi" w:cstheme="majorHAnsi"/>
                <w:sz w:val="18"/>
                <w:szCs w:val="18"/>
              </w:rPr>
            </w:pPr>
            <w:r>
              <w:rPr>
                <w:rFonts w:asciiTheme="majorHAnsi" w:hAnsiTheme="majorHAnsi" w:cstheme="majorHAnsi"/>
                <w:sz w:val="18"/>
                <w:szCs w:val="18"/>
              </w:rPr>
              <w:t>E29</w:t>
            </w:r>
            <w:r w:rsidRPr="00582B1F">
              <w:rPr>
                <w:rFonts w:asciiTheme="majorHAnsi" w:hAnsiTheme="majorHAnsi" w:cstheme="majorHAnsi"/>
                <w:sz w:val="18"/>
                <w:szCs w:val="18"/>
              </w:rPr>
              <w:t xml:space="preserve"> - Critical questioning</w:t>
            </w:r>
          </w:p>
          <w:p w14:paraId="38E23EE6" w14:textId="77777777" w:rsidR="00E64D54" w:rsidRPr="00582B1F" w:rsidRDefault="00E64D54" w:rsidP="00E64D54">
            <w:pPr>
              <w:spacing w:after="0"/>
              <w:rPr>
                <w:rFonts w:asciiTheme="majorHAnsi" w:hAnsiTheme="majorHAnsi" w:cstheme="majorHAnsi"/>
                <w:sz w:val="18"/>
                <w:szCs w:val="18"/>
                <w:lang w:val="en-US"/>
              </w:rPr>
            </w:pPr>
            <w:r w:rsidRPr="00582B1F">
              <w:rPr>
                <w:rFonts w:asciiTheme="majorHAnsi" w:hAnsiTheme="majorHAnsi" w:cstheme="majorHAnsi"/>
                <w:sz w:val="18"/>
                <w:szCs w:val="18"/>
              </w:rPr>
              <w:t>E3</w:t>
            </w:r>
            <w:r>
              <w:rPr>
                <w:rFonts w:asciiTheme="majorHAnsi" w:hAnsiTheme="majorHAnsi" w:cstheme="majorHAnsi"/>
                <w:sz w:val="18"/>
                <w:szCs w:val="18"/>
              </w:rPr>
              <w:t>0</w:t>
            </w:r>
            <w:r w:rsidRPr="00582B1F">
              <w:rPr>
                <w:rFonts w:asciiTheme="majorHAnsi" w:hAnsiTheme="majorHAnsi" w:cstheme="majorHAnsi"/>
                <w:sz w:val="18"/>
                <w:szCs w:val="18"/>
              </w:rPr>
              <w:t xml:space="preserve"> - Feedback and peer evaluation</w:t>
            </w:r>
          </w:p>
        </w:tc>
        <w:tc>
          <w:tcPr>
            <w:tcW w:w="1660" w:type="dxa"/>
            <w:vMerge w:val="restart"/>
            <w:tcBorders>
              <w:bottom w:val="single" w:sz="4" w:space="0" w:color="auto"/>
            </w:tcBorders>
            <w:shd w:val="clear" w:color="auto" w:fill="auto"/>
            <w:vAlign w:val="center"/>
          </w:tcPr>
          <w:p w14:paraId="5A93DF69" w14:textId="77777777" w:rsidR="00E64D54" w:rsidRPr="00582B1F" w:rsidRDefault="00E64D54" w:rsidP="00E64D54">
            <w:pPr>
              <w:spacing w:after="0"/>
              <w:rPr>
                <w:rFonts w:asciiTheme="majorHAnsi" w:hAnsiTheme="majorHAnsi" w:cstheme="majorHAnsi"/>
                <w:sz w:val="18"/>
                <w:szCs w:val="18"/>
                <w:lang w:val="en-US"/>
              </w:rPr>
            </w:pPr>
            <w:r w:rsidRPr="00582B1F">
              <w:rPr>
                <w:rFonts w:asciiTheme="majorHAnsi" w:hAnsiTheme="majorHAnsi" w:cstheme="majorHAnsi"/>
                <w:sz w:val="18"/>
                <w:szCs w:val="18"/>
                <w:lang w:val="en-US"/>
              </w:rPr>
              <w:t>E8 - Feedback forms</w:t>
            </w:r>
          </w:p>
          <w:p w14:paraId="75EEA186" w14:textId="77777777" w:rsidR="00E64D54" w:rsidRPr="00582B1F" w:rsidRDefault="00E64D54" w:rsidP="00E64D54">
            <w:pPr>
              <w:spacing w:after="0"/>
              <w:rPr>
                <w:rFonts w:asciiTheme="majorHAnsi" w:hAnsiTheme="majorHAnsi" w:cstheme="majorHAnsi"/>
                <w:sz w:val="18"/>
                <w:szCs w:val="18"/>
                <w:lang w:val="en-US"/>
              </w:rPr>
            </w:pPr>
            <w:r w:rsidRPr="00582B1F">
              <w:rPr>
                <w:rFonts w:asciiTheme="majorHAnsi" w:hAnsiTheme="majorHAnsi" w:cstheme="majorHAnsi"/>
                <w:sz w:val="18"/>
                <w:szCs w:val="18"/>
                <w:lang w:val="en-US"/>
              </w:rPr>
              <w:t>E16 - Test activities (recall and verbalize reactions)</w:t>
            </w:r>
          </w:p>
          <w:p w14:paraId="5EB77E79" w14:textId="77777777" w:rsidR="00E64D54" w:rsidRPr="00582B1F" w:rsidRDefault="00E64D54" w:rsidP="00E64D54">
            <w:pPr>
              <w:spacing w:after="0"/>
              <w:rPr>
                <w:rFonts w:asciiTheme="majorHAnsi" w:hAnsiTheme="majorHAnsi" w:cstheme="majorHAnsi"/>
                <w:sz w:val="18"/>
                <w:szCs w:val="18"/>
                <w:lang w:val="en-US"/>
              </w:rPr>
            </w:pPr>
            <w:r w:rsidRPr="00582B1F">
              <w:rPr>
                <w:rFonts w:asciiTheme="majorHAnsi" w:hAnsiTheme="majorHAnsi" w:cstheme="majorHAnsi"/>
                <w:sz w:val="18"/>
                <w:szCs w:val="18"/>
                <w:lang w:val="en-US"/>
              </w:rPr>
              <w:t>E26 - Short answers</w:t>
            </w:r>
          </w:p>
          <w:p w14:paraId="407BDE45" w14:textId="77777777" w:rsidR="00E64D54" w:rsidRPr="00582B1F" w:rsidRDefault="00E64D54" w:rsidP="00E64D54">
            <w:pPr>
              <w:spacing w:after="0"/>
              <w:rPr>
                <w:rFonts w:asciiTheme="majorHAnsi" w:hAnsiTheme="majorHAnsi" w:cstheme="majorHAnsi"/>
                <w:sz w:val="18"/>
                <w:szCs w:val="18"/>
                <w:lang w:val="en-US"/>
              </w:rPr>
            </w:pPr>
            <w:r w:rsidRPr="00582B1F">
              <w:rPr>
                <w:rFonts w:asciiTheme="majorHAnsi" w:hAnsiTheme="majorHAnsi" w:cstheme="majorHAnsi"/>
                <w:sz w:val="18"/>
                <w:szCs w:val="18"/>
                <w:lang w:val="en-US"/>
              </w:rPr>
              <w:t>E27 - Answer questions</w:t>
            </w:r>
          </w:p>
        </w:tc>
        <w:tc>
          <w:tcPr>
            <w:tcW w:w="2016" w:type="dxa"/>
            <w:tcBorders>
              <w:bottom w:val="single" w:sz="4" w:space="0" w:color="auto"/>
            </w:tcBorders>
            <w:shd w:val="clear" w:color="auto" w:fill="auto"/>
            <w:vAlign w:val="center"/>
          </w:tcPr>
          <w:p w14:paraId="6B0ACFA3" w14:textId="77777777" w:rsidR="00E64D54" w:rsidRPr="00582B1F" w:rsidRDefault="00E64D54" w:rsidP="00E64D54">
            <w:pPr>
              <w:spacing w:after="0"/>
              <w:rPr>
                <w:rFonts w:asciiTheme="majorHAnsi" w:hAnsiTheme="majorHAnsi" w:cstheme="majorHAnsi"/>
                <w:sz w:val="18"/>
                <w:szCs w:val="18"/>
                <w:lang w:val="en-US"/>
              </w:rPr>
            </w:pPr>
            <w:r w:rsidRPr="00582B1F">
              <w:rPr>
                <w:rFonts w:asciiTheme="majorHAnsi" w:hAnsiTheme="majorHAnsi" w:cstheme="majorHAnsi"/>
                <w:sz w:val="18"/>
                <w:szCs w:val="18"/>
                <w:lang w:val="en-US"/>
              </w:rPr>
              <w:t xml:space="preserve">E1 - Clicker questions </w:t>
            </w:r>
          </w:p>
          <w:p w14:paraId="18CC8080" w14:textId="77777777" w:rsidR="00E64D54" w:rsidRPr="00582B1F" w:rsidRDefault="00E64D54" w:rsidP="00E64D54">
            <w:pPr>
              <w:spacing w:after="0"/>
              <w:rPr>
                <w:rFonts w:asciiTheme="majorHAnsi" w:hAnsiTheme="majorHAnsi" w:cstheme="majorHAnsi"/>
                <w:sz w:val="18"/>
                <w:szCs w:val="18"/>
                <w:lang w:val="en-US"/>
              </w:rPr>
            </w:pPr>
            <w:r w:rsidRPr="00582B1F">
              <w:rPr>
                <w:rFonts w:asciiTheme="majorHAnsi" w:hAnsiTheme="majorHAnsi" w:cstheme="majorHAnsi"/>
                <w:sz w:val="18"/>
                <w:szCs w:val="18"/>
                <w:lang w:val="en-US"/>
              </w:rPr>
              <w:t xml:space="preserve">E2 - Fill-in-the blanks </w:t>
            </w:r>
          </w:p>
          <w:p w14:paraId="786A71B5" w14:textId="77777777" w:rsidR="00E64D54" w:rsidRPr="00582B1F" w:rsidRDefault="00E64D54" w:rsidP="00E64D54">
            <w:pPr>
              <w:spacing w:after="0"/>
              <w:rPr>
                <w:rFonts w:asciiTheme="majorHAnsi" w:hAnsiTheme="majorHAnsi" w:cstheme="majorHAnsi"/>
                <w:sz w:val="18"/>
                <w:szCs w:val="18"/>
                <w:lang w:val="es-ES"/>
              </w:rPr>
            </w:pPr>
            <w:r w:rsidRPr="00582B1F">
              <w:rPr>
                <w:rFonts w:asciiTheme="majorHAnsi" w:hAnsiTheme="majorHAnsi" w:cstheme="majorHAnsi"/>
                <w:sz w:val="18"/>
                <w:szCs w:val="18"/>
                <w:lang w:val="es-ES"/>
              </w:rPr>
              <w:t xml:space="preserve">E3 – Label </w:t>
            </w:r>
          </w:p>
          <w:p w14:paraId="26992A56" w14:textId="77777777" w:rsidR="00E64D54" w:rsidRPr="00582B1F" w:rsidRDefault="00E64D54" w:rsidP="00E64D54">
            <w:pPr>
              <w:spacing w:after="0"/>
              <w:rPr>
                <w:rFonts w:asciiTheme="majorHAnsi" w:hAnsiTheme="majorHAnsi" w:cstheme="majorHAnsi"/>
                <w:sz w:val="18"/>
                <w:szCs w:val="18"/>
                <w:lang w:val="es-ES"/>
              </w:rPr>
            </w:pPr>
            <w:r w:rsidRPr="00582B1F">
              <w:rPr>
                <w:rFonts w:asciiTheme="majorHAnsi" w:hAnsiTheme="majorHAnsi" w:cstheme="majorHAnsi"/>
                <w:sz w:val="18"/>
                <w:szCs w:val="18"/>
                <w:lang w:val="es-ES"/>
              </w:rPr>
              <w:t xml:space="preserve">E4 – Match </w:t>
            </w:r>
          </w:p>
          <w:p w14:paraId="5CF9E933" w14:textId="77777777" w:rsidR="00E64D54" w:rsidRPr="00582B1F" w:rsidRDefault="00E64D54" w:rsidP="00E64D54">
            <w:pPr>
              <w:spacing w:after="0"/>
              <w:rPr>
                <w:rFonts w:asciiTheme="majorHAnsi" w:hAnsiTheme="majorHAnsi" w:cstheme="majorHAnsi"/>
                <w:sz w:val="18"/>
                <w:szCs w:val="18"/>
                <w:lang w:val="es-ES"/>
              </w:rPr>
            </w:pPr>
            <w:r w:rsidRPr="00582B1F">
              <w:rPr>
                <w:rFonts w:asciiTheme="majorHAnsi" w:hAnsiTheme="majorHAnsi" w:cstheme="majorHAnsi"/>
                <w:sz w:val="18"/>
                <w:szCs w:val="18"/>
                <w:lang w:val="es-ES"/>
              </w:rPr>
              <w:t>E5 - Multiple choice</w:t>
            </w:r>
          </w:p>
          <w:p w14:paraId="7A744010" w14:textId="77777777" w:rsidR="00E64D54" w:rsidRPr="00582B1F" w:rsidRDefault="00E64D54" w:rsidP="00E64D54">
            <w:pPr>
              <w:spacing w:after="0"/>
              <w:rPr>
                <w:rFonts w:asciiTheme="majorHAnsi" w:hAnsiTheme="majorHAnsi" w:cstheme="majorHAnsi"/>
                <w:sz w:val="18"/>
                <w:szCs w:val="18"/>
                <w:lang w:val="es-ES"/>
              </w:rPr>
            </w:pPr>
            <w:r w:rsidRPr="00582B1F">
              <w:rPr>
                <w:rFonts w:asciiTheme="majorHAnsi" w:hAnsiTheme="majorHAnsi" w:cstheme="majorHAnsi"/>
                <w:sz w:val="18"/>
                <w:szCs w:val="18"/>
                <w:lang w:val="es-ES"/>
              </w:rPr>
              <w:t xml:space="preserve">E6 – Quizzes </w:t>
            </w:r>
          </w:p>
          <w:p w14:paraId="58CA8D4A" w14:textId="77777777" w:rsidR="00E64D54" w:rsidRPr="00582B1F" w:rsidRDefault="00E64D54" w:rsidP="00E64D54">
            <w:pPr>
              <w:spacing w:after="0"/>
              <w:rPr>
                <w:rFonts w:asciiTheme="majorHAnsi" w:hAnsiTheme="majorHAnsi" w:cstheme="majorHAnsi"/>
                <w:sz w:val="18"/>
                <w:szCs w:val="18"/>
                <w:lang w:val="en-US"/>
              </w:rPr>
            </w:pPr>
            <w:r w:rsidRPr="00582B1F">
              <w:rPr>
                <w:rFonts w:asciiTheme="majorHAnsi" w:hAnsiTheme="majorHAnsi" w:cstheme="majorHAnsi"/>
                <w:sz w:val="18"/>
                <w:szCs w:val="18"/>
                <w:lang w:val="en-US"/>
              </w:rPr>
              <w:t xml:space="preserve">E7 - True and false questions </w:t>
            </w:r>
          </w:p>
          <w:p w14:paraId="6D9B23E0" w14:textId="77777777" w:rsidR="00E64D54" w:rsidRPr="00582B1F" w:rsidRDefault="00E64D54" w:rsidP="00E64D54">
            <w:pPr>
              <w:spacing w:after="0"/>
              <w:rPr>
                <w:rFonts w:asciiTheme="majorHAnsi" w:hAnsiTheme="majorHAnsi" w:cstheme="majorHAnsi"/>
                <w:sz w:val="18"/>
                <w:szCs w:val="18"/>
                <w:lang w:val="en-US"/>
              </w:rPr>
            </w:pPr>
            <w:r w:rsidRPr="00582B1F">
              <w:rPr>
                <w:rFonts w:asciiTheme="majorHAnsi" w:hAnsiTheme="majorHAnsi" w:cstheme="majorHAnsi"/>
                <w:sz w:val="18"/>
                <w:szCs w:val="18"/>
                <w:lang w:val="en-US"/>
              </w:rPr>
              <w:t>E9 - Fill-in-the-blanks</w:t>
            </w:r>
          </w:p>
          <w:p w14:paraId="73BC39F7" w14:textId="77777777" w:rsidR="00E64D54" w:rsidRPr="00582B1F" w:rsidRDefault="00E64D54" w:rsidP="00E64D54">
            <w:pPr>
              <w:spacing w:after="0"/>
              <w:rPr>
                <w:rFonts w:asciiTheme="majorHAnsi" w:hAnsiTheme="majorHAnsi" w:cstheme="majorHAnsi"/>
                <w:sz w:val="18"/>
                <w:szCs w:val="18"/>
                <w:lang w:val="en-US"/>
              </w:rPr>
            </w:pPr>
            <w:r w:rsidRPr="00582B1F">
              <w:rPr>
                <w:rFonts w:asciiTheme="majorHAnsi" w:hAnsiTheme="majorHAnsi" w:cstheme="majorHAnsi"/>
                <w:sz w:val="18"/>
                <w:szCs w:val="18"/>
                <w:lang w:val="en-US"/>
              </w:rPr>
              <w:t>E10 - Knowledge survey</w:t>
            </w:r>
          </w:p>
          <w:p w14:paraId="1708A0A9" w14:textId="77777777" w:rsidR="00E64D54" w:rsidRPr="00582B1F" w:rsidRDefault="00E64D54" w:rsidP="00E64D54">
            <w:pPr>
              <w:spacing w:after="0"/>
              <w:rPr>
                <w:rFonts w:asciiTheme="majorHAnsi" w:hAnsiTheme="majorHAnsi" w:cstheme="majorHAnsi"/>
                <w:sz w:val="18"/>
                <w:szCs w:val="18"/>
                <w:lang w:val="en-US"/>
              </w:rPr>
            </w:pPr>
            <w:r w:rsidRPr="00582B1F">
              <w:rPr>
                <w:rFonts w:asciiTheme="majorHAnsi" w:hAnsiTheme="majorHAnsi" w:cstheme="majorHAnsi"/>
                <w:sz w:val="18"/>
                <w:szCs w:val="18"/>
                <w:lang w:val="en-US"/>
              </w:rPr>
              <w:t xml:space="preserve">E11 - List </w:t>
            </w:r>
          </w:p>
          <w:p w14:paraId="41082479" w14:textId="77777777" w:rsidR="00E64D54" w:rsidRPr="00582B1F" w:rsidRDefault="00E64D54" w:rsidP="00E64D54">
            <w:pPr>
              <w:spacing w:after="0"/>
              <w:rPr>
                <w:rFonts w:asciiTheme="majorHAnsi" w:hAnsiTheme="majorHAnsi" w:cstheme="majorHAnsi"/>
                <w:sz w:val="18"/>
                <w:szCs w:val="18"/>
                <w:lang w:val="en-US"/>
              </w:rPr>
            </w:pPr>
            <w:r w:rsidRPr="00582B1F">
              <w:rPr>
                <w:rFonts w:asciiTheme="majorHAnsi" w:hAnsiTheme="majorHAnsi" w:cstheme="majorHAnsi"/>
                <w:sz w:val="18"/>
                <w:szCs w:val="18"/>
                <w:lang w:val="en-US"/>
              </w:rPr>
              <w:t>E12 - Match</w:t>
            </w:r>
          </w:p>
          <w:p w14:paraId="706C0ED2" w14:textId="77777777" w:rsidR="00E64D54" w:rsidRPr="00582B1F" w:rsidRDefault="00E64D54" w:rsidP="00E64D54">
            <w:pPr>
              <w:spacing w:after="0"/>
              <w:rPr>
                <w:rFonts w:asciiTheme="majorHAnsi" w:hAnsiTheme="majorHAnsi" w:cstheme="majorHAnsi"/>
                <w:sz w:val="18"/>
                <w:szCs w:val="18"/>
                <w:lang w:val="en-US"/>
              </w:rPr>
            </w:pPr>
            <w:r w:rsidRPr="00582B1F">
              <w:rPr>
                <w:rFonts w:asciiTheme="majorHAnsi" w:hAnsiTheme="majorHAnsi" w:cstheme="majorHAnsi"/>
                <w:sz w:val="18"/>
                <w:szCs w:val="18"/>
                <w:lang w:val="en-US"/>
              </w:rPr>
              <w:t>E13 - Memory tests</w:t>
            </w:r>
          </w:p>
          <w:p w14:paraId="7C817876" w14:textId="77777777" w:rsidR="00E64D54" w:rsidRPr="00582B1F" w:rsidRDefault="00E64D54" w:rsidP="00E64D54">
            <w:pPr>
              <w:spacing w:after="0"/>
              <w:rPr>
                <w:rFonts w:asciiTheme="majorHAnsi" w:hAnsiTheme="majorHAnsi" w:cstheme="majorHAnsi"/>
                <w:sz w:val="18"/>
                <w:szCs w:val="18"/>
                <w:lang w:val="en-US"/>
              </w:rPr>
            </w:pPr>
            <w:r w:rsidRPr="00582B1F">
              <w:rPr>
                <w:rFonts w:asciiTheme="majorHAnsi" w:hAnsiTheme="majorHAnsi" w:cstheme="majorHAnsi"/>
                <w:sz w:val="18"/>
                <w:szCs w:val="18"/>
                <w:lang w:val="en-US"/>
              </w:rPr>
              <w:t>E17 - Write summary on key points of presentation</w:t>
            </w:r>
          </w:p>
          <w:p w14:paraId="0DF72F8C" w14:textId="77777777" w:rsidR="00E64D54" w:rsidRPr="00582B1F" w:rsidRDefault="00E64D54" w:rsidP="00E64D54">
            <w:pPr>
              <w:spacing w:after="0"/>
              <w:rPr>
                <w:rFonts w:asciiTheme="majorHAnsi" w:hAnsiTheme="majorHAnsi" w:cstheme="majorHAnsi"/>
                <w:sz w:val="18"/>
                <w:szCs w:val="18"/>
                <w:lang w:val="en-US"/>
              </w:rPr>
            </w:pPr>
            <w:r w:rsidRPr="00582B1F">
              <w:rPr>
                <w:rFonts w:asciiTheme="majorHAnsi" w:hAnsiTheme="majorHAnsi" w:cstheme="majorHAnsi"/>
                <w:sz w:val="18"/>
                <w:szCs w:val="18"/>
                <w:lang w:val="en-US"/>
              </w:rPr>
              <w:t xml:space="preserve">E19 - Create a summary </w:t>
            </w:r>
          </w:p>
          <w:p w14:paraId="5EE7B7E5" w14:textId="77777777" w:rsidR="00E64D54" w:rsidRPr="00582B1F" w:rsidRDefault="00E64D54" w:rsidP="00E64D54">
            <w:pPr>
              <w:spacing w:after="0"/>
              <w:rPr>
                <w:rFonts w:asciiTheme="majorHAnsi" w:hAnsiTheme="majorHAnsi" w:cstheme="majorHAnsi"/>
                <w:sz w:val="18"/>
                <w:szCs w:val="18"/>
                <w:lang w:val="en-US"/>
              </w:rPr>
            </w:pPr>
            <w:r w:rsidRPr="00582B1F">
              <w:rPr>
                <w:rFonts w:asciiTheme="majorHAnsi" w:hAnsiTheme="majorHAnsi" w:cstheme="majorHAnsi"/>
                <w:sz w:val="18"/>
                <w:szCs w:val="18"/>
                <w:lang w:val="en-US"/>
              </w:rPr>
              <w:t>E21 – Diagrams</w:t>
            </w:r>
          </w:p>
          <w:p w14:paraId="7A86A235" w14:textId="77777777" w:rsidR="00E64D54" w:rsidRPr="00582B1F" w:rsidRDefault="00E64D54" w:rsidP="00E64D54">
            <w:pPr>
              <w:spacing w:after="0"/>
              <w:rPr>
                <w:rFonts w:asciiTheme="majorHAnsi" w:hAnsiTheme="majorHAnsi" w:cstheme="majorHAnsi"/>
                <w:sz w:val="18"/>
                <w:szCs w:val="18"/>
                <w:lang w:val="en-US"/>
              </w:rPr>
            </w:pPr>
            <w:r w:rsidRPr="00582B1F">
              <w:rPr>
                <w:rFonts w:asciiTheme="majorHAnsi" w:hAnsiTheme="majorHAnsi" w:cstheme="majorHAnsi"/>
                <w:sz w:val="18"/>
                <w:szCs w:val="18"/>
                <w:lang w:val="en-US"/>
              </w:rPr>
              <w:t>E28 - Ability to follow procedures</w:t>
            </w:r>
          </w:p>
          <w:p w14:paraId="1A09B92D" w14:textId="77777777" w:rsidR="00E64D54" w:rsidRPr="00582B1F" w:rsidRDefault="00E64D54" w:rsidP="00E64D54">
            <w:pPr>
              <w:spacing w:after="0"/>
              <w:rPr>
                <w:rFonts w:asciiTheme="majorHAnsi" w:hAnsiTheme="majorHAnsi" w:cstheme="majorHAnsi"/>
                <w:sz w:val="18"/>
                <w:szCs w:val="18"/>
                <w:lang w:val="en-US"/>
              </w:rPr>
            </w:pPr>
            <w:r w:rsidRPr="00582B1F">
              <w:rPr>
                <w:rFonts w:asciiTheme="majorHAnsi" w:hAnsiTheme="majorHAnsi" w:cstheme="majorHAnsi"/>
                <w:sz w:val="18"/>
                <w:szCs w:val="18"/>
                <w:lang w:val="en-US"/>
              </w:rPr>
              <w:t>E31 - Questionnaires</w:t>
            </w:r>
          </w:p>
        </w:tc>
      </w:tr>
      <w:tr w:rsidR="00E64D54" w:rsidRPr="00582B1F" w14:paraId="18879CDE" w14:textId="77777777" w:rsidTr="00BA3812">
        <w:trPr>
          <w:trHeight w:val="1253"/>
        </w:trPr>
        <w:tc>
          <w:tcPr>
            <w:tcW w:w="1701" w:type="dxa"/>
            <w:tcBorders>
              <w:top w:val="single" w:sz="4" w:space="0" w:color="auto"/>
              <w:left w:val="single" w:sz="4" w:space="0" w:color="auto"/>
              <w:bottom w:val="single" w:sz="4" w:space="0" w:color="auto"/>
              <w:right w:val="single" w:sz="4" w:space="0" w:color="auto"/>
            </w:tcBorders>
            <w:vAlign w:val="center"/>
          </w:tcPr>
          <w:p w14:paraId="7CEB9F48" w14:textId="77777777" w:rsidR="00E64D54" w:rsidRPr="00582B1F" w:rsidRDefault="00E64D54" w:rsidP="00E64D54">
            <w:pPr>
              <w:jc w:val="both"/>
              <w:rPr>
                <w:rFonts w:asciiTheme="majorHAnsi" w:hAnsiTheme="majorHAnsi" w:cstheme="majorHAnsi"/>
                <w:b/>
              </w:rPr>
            </w:pPr>
            <w:r w:rsidRPr="00582B1F">
              <w:rPr>
                <w:rFonts w:asciiTheme="majorHAnsi" w:hAnsiTheme="majorHAnsi" w:cstheme="majorHAnsi"/>
                <w:b/>
                <w:sz w:val="24"/>
              </w:rPr>
              <w:t>Social-emotional</w:t>
            </w: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4A954D" w14:textId="77777777" w:rsidR="00E64D54" w:rsidRPr="00582B1F" w:rsidRDefault="00E64D54" w:rsidP="00E64D54">
            <w:pPr>
              <w:widowControl w:val="0"/>
              <w:pBdr>
                <w:top w:val="nil"/>
                <w:left w:val="nil"/>
                <w:bottom w:val="nil"/>
                <w:right w:val="nil"/>
                <w:between w:val="nil"/>
              </w:pBdr>
              <w:spacing w:line="276" w:lineRule="auto"/>
              <w:rPr>
                <w:rFonts w:asciiTheme="majorHAnsi" w:hAnsiTheme="majorHAnsi" w:cstheme="majorHAnsi"/>
                <w:b/>
                <w:sz w:val="18"/>
                <w:szCs w:val="18"/>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4E9D64" w14:textId="77777777" w:rsidR="00E64D54" w:rsidRPr="00582B1F" w:rsidRDefault="00E64D54" w:rsidP="00E64D54">
            <w:pPr>
              <w:widowControl w:val="0"/>
              <w:pBdr>
                <w:top w:val="nil"/>
                <w:left w:val="nil"/>
                <w:bottom w:val="nil"/>
                <w:right w:val="nil"/>
                <w:between w:val="nil"/>
              </w:pBdr>
              <w:spacing w:line="276" w:lineRule="auto"/>
              <w:rPr>
                <w:rFonts w:asciiTheme="majorHAnsi" w:hAnsiTheme="majorHAnsi" w:cstheme="majorHAnsi"/>
                <w:b/>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0F8C6E4" w14:textId="77777777" w:rsidR="00E64D54" w:rsidRPr="00582B1F" w:rsidRDefault="00E64D54" w:rsidP="00E64D54">
            <w:pPr>
              <w:spacing w:after="0"/>
              <w:rPr>
                <w:rFonts w:asciiTheme="majorHAnsi" w:hAnsiTheme="majorHAnsi" w:cstheme="majorHAnsi"/>
                <w:sz w:val="18"/>
                <w:szCs w:val="18"/>
              </w:rPr>
            </w:pPr>
            <w:r>
              <w:rPr>
                <w:rFonts w:asciiTheme="majorHAnsi" w:hAnsiTheme="majorHAnsi" w:cstheme="majorHAnsi"/>
                <w:sz w:val="18"/>
                <w:szCs w:val="18"/>
              </w:rPr>
              <w:t>A7</w:t>
            </w:r>
            <w:r w:rsidRPr="00582B1F">
              <w:rPr>
                <w:rFonts w:asciiTheme="majorHAnsi" w:hAnsiTheme="majorHAnsi" w:cstheme="majorHAnsi"/>
                <w:sz w:val="18"/>
                <w:szCs w:val="18"/>
              </w:rPr>
              <w:t xml:space="preserve"> - Attend focus groups</w:t>
            </w:r>
          </w:p>
          <w:p w14:paraId="52F2F032" w14:textId="77777777" w:rsidR="00E64D54" w:rsidRPr="00582B1F" w:rsidRDefault="00E64D54" w:rsidP="00E64D54">
            <w:pPr>
              <w:spacing w:after="0"/>
              <w:rPr>
                <w:rFonts w:asciiTheme="majorHAnsi" w:hAnsiTheme="majorHAnsi" w:cstheme="majorHAnsi"/>
                <w:sz w:val="18"/>
                <w:szCs w:val="18"/>
              </w:rPr>
            </w:pPr>
            <w:r>
              <w:rPr>
                <w:rFonts w:asciiTheme="majorHAnsi" w:hAnsiTheme="majorHAnsi" w:cstheme="majorHAnsi"/>
                <w:sz w:val="18"/>
                <w:szCs w:val="18"/>
              </w:rPr>
              <w:t>A24</w:t>
            </w:r>
            <w:r w:rsidRPr="00582B1F">
              <w:rPr>
                <w:rFonts w:asciiTheme="majorHAnsi" w:hAnsiTheme="majorHAnsi" w:cstheme="majorHAnsi"/>
                <w:sz w:val="18"/>
                <w:szCs w:val="18"/>
              </w:rPr>
              <w:t xml:space="preserve"> - Brainstorm ideas</w:t>
            </w:r>
          </w:p>
          <w:p w14:paraId="4CF5800F" w14:textId="77777777" w:rsidR="00E64D54" w:rsidRPr="00582B1F" w:rsidRDefault="00E64D54" w:rsidP="00E64D54">
            <w:pPr>
              <w:spacing w:after="0"/>
              <w:rPr>
                <w:rFonts w:asciiTheme="majorHAnsi" w:hAnsiTheme="majorHAnsi" w:cstheme="majorHAnsi"/>
                <w:sz w:val="18"/>
                <w:szCs w:val="18"/>
              </w:rPr>
            </w:pPr>
            <w:r>
              <w:rPr>
                <w:rFonts w:asciiTheme="majorHAnsi" w:hAnsiTheme="majorHAnsi" w:cstheme="majorHAnsi"/>
                <w:sz w:val="18"/>
                <w:szCs w:val="18"/>
              </w:rPr>
              <w:t>A25</w:t>
            </w:r>
            <w:r w:rsidRPr="00582B1F">
              <w:rPr>
                <w:rFonts w:asciiTheme="majorHAnsi" w:hAnsiTheme="majorHAnsi" w:cstheme="majorHAnsi"/>
                <w:sz w:val="18"/>
                <w:szCs w:val="18"/>
              </w:rPr>
              <w:t xml:space="preserve"> - Present in front of audience</w:t>
            </w:r>
          </w:p>
        </w:tc>
        <w:tc>
          <w:tcPr>
            <w:tcW w:w="17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3EADBF" w14:textId="77777777" w:rsidR="00E64D54" w:rsidRPr="00582B1F" w:rsidRDefault="00E64D54" w:rsidP="00E64D54">
            <w:pPr>
              <w:widowControl w:val="0"/>
              <w:pBdr>
                <w:top w:val="nil"/>
                <w:left w:val="nil"/>
                <w:bottom w:val="nil"/>
                <w:right w:val="nil"/>
                <w:between w:val="nil"/>
              </w:pBdr>
              <w:spacing w:line="276" w:lineRule="auto"/>
              <w:rPr>
                <w:rFonts w:asciiTheme="majorHAnsi" w:hAnsiTheme="majorHAnsi" w:cstheme="majorHAnsi"/>
                <w:sz w:val="18"/>
                <w:szCs w:val="18"/>
              </w:rPr>
            </w:pPr>
          </w:p>
        </w:tc>
        <w:tc>
          <w:tcPr>
            <w:tcW w:w="16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9C3A3F" w14:textId="77777777" w:rsidR="00E64D54" w:rsidRPr="00582B1F" w:rsidRDefault="00E64D54" w:rsidP="00E64D54">
            <w:pPr>
              <w:widowControl w:val="0"/>
              <w:pBdr>
                <w:top w:val="nil"/>
                <w:left w:val="nil"/>
                <w:bottom w:val="nil"/>
                <w:right w:val="nil"/>
                <w:between w:val="nil"/>
              </w:pBdr>
              <w:spacing w:line="276" w:lineRule="auto"/>
              <w:rPr>
                <w:rFonts w:asciiTheme="majorHAnsi" w:hAnsiTheme="majorHAnsi" w:cstheme="majorHAnsi"/>
                <w:sz w:val="18"/>
                <w:szCs w:val="18"/>
              </w:rPr>
            </w:pP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14:paraId="70737620" w14:textId="77777777" w:rsidR="00E64D54" w:rsidRPr="00582B1F" w:rsidRDefault="00E64D54" w:rsidP="00E64D54">
            <w:pPr>
              <w:spacing w:after="0"/>
              <w:rPr>
                <w:rFonts w:asciiTheme="majorHAnsi" w:hAnsiTheme="majorHAnsi" w:cstheme="majorHAnsi"/>
                <w:sz w:val="18"/>
                <w:szCs w:val="18"/>
              </w:rPr>
            </w:pPr>
            <w:r w:rsidRPr="00582B1F">
              <w:rPr>
                <w:rFonts w:asciiTheme="majorHAnsi" w:hAnsiTheme="majorHAnsi" w:cstheme="majorHAnsi"/>
                <w:sz w:val="18"/>
                <w:szCs w:val="18"/>
                <w:lang w:val="es-ES"/>
              </w:rPr>
              <w:t>E32 - Willingness to participate</w:t>
            </w:r>
          </w:p>
        </w:tc>
      </w:tr>
      <w:tr w:rsidR="00E64D54" w:rsidRPr="00582B1F" w14:paraId="4A8F3AED" w14:textId="77777777" w:rsidTr="00BA3812">
        <w:trPr>
          <w:trHeight w:val="954"/>
        </w:trPr>
        <w:tc>
          <w:tcPr>
            <w:tcW w:w="1701" w:type="dxa"/>
            <w:tcBorders>
              <w:top w:val="single" w:sz="4" w:space="0" w:color="auto"/>
            </w:tcBorders>
            <w:shd w:val="clear" w:color="auto" w:fill="auto"/>
            <w:vAlign w:val="center"/>
          </w:tcPr>
          <w:p w14:paraId="2599B236" w14:textId="77777777" w:rsidR="00E64D54" w:rsidRPr="00582B1F" w:rsidRDefault="00E64D54" w:rsidP="00E64D54">
            <w:pPr>
              <w:jc w:val="both"/>
              <w:rPr>
                <w:rFonts w:asciiTheme="majorHAnsi" w:hAnsiTheme="majorHAnsi" w:cstheme="majorHAnsi"/>
                <w:b/>
              </w:rPr>
            </w:pPr>
            <w:r w:rsidRPr="00582B1F">
              <w:rPr>
                <w:rFonts w:asciiTheme="majorHAnsi" w:hAnsiTheme="majorHAnsi" w:cstheme="majorHAnsi"/>
                <w:b/>
                <w:sz w:val="24"/>
              </w:rPr>
              <w:t xml:space="preserve">Cultural responsive </w:t>
            </w:r>
          </w:p>
        </w:tc>
        <w:tc>
          <w:tcPr>
            <w:tcW w:w="2410" w:type="dxa"/>
            <w:vMerge/>
            <w:tcBorders>
              <w:top w:val="single" w:sz="4" w:space="0" w:color="auto"/>
            </w:tcBorders>
            <w:shd w:val="clear" w:color="auto" w:fill="92D050"/>
            <w:vAlign w:val="center"/>
          </w:tcPr>
          <w:p w14:paraId="145698FD" w14:textId="77777777" w:rsidR="00E64D54" w:rsidRPr="00582B1F" w:rsidRDefault="00E64D54" w:rsidP="00E64D54">
            <w:pPr>
              <w:widowControl w:val="0"/>
              <w:pBdr>
                <w:top w:val="nil"/>
                <w:left w:val="nil"/>
                <w:bottom w:val="nil"/>
                <w:right w:val="nil"/>
                <w:between w:val="nil"/>
              </w:pBdr>
              <w:spacing w:line="276" w:lineRule="auto"/>
              <w:rPr>
                <w:rFonts w:asciiTheme="majorHAnsi" w:hAnsiTheme="majorHAnsi" w:cstheme="majorHAnsi"/>
                <w:b/>
                <w:sz w:val="18"/>
                <w:szCs w:val="18"/>
              </w:rPr>
            </w:pPr>
          </w:p>
        </w:tc>
        <w:tc>
          <w:tcPr>
            <w:tcW w:w="1843" w:type="dxa"/>
            <w:vMerge w:val="restart"/>
            <w:tcBorders>
              <w:top w:val="single" w:sz="4" w:space="0" w:color="auto"/>
            </w:tcBorders>
            <w:shd w:val="clear" w:color="auto" w:fill="auto"/>
            <w:vAlign w:val="center"/>
          </w:tcPr>
          <w:p w14:paraId="5937CD71" w14:textId="77777777" w:rsidR="00E64D54" w:rsidRPr="00582B1F" w:rsidRDefault="00E64D54" w:rsidP="00E64D54">
            <w:pPr>
              <w:spacing w:after="0"/>
              <w:rPr>
                <w:rFonts w:asciiTheme="majorHAnsi" w:hAnsiTheme="majorHAnsi" w:cstheme="majorHAnsi"/>
                <w:sz w:val="18"/>
                <w:szCs w:val="18"/>
              </w:rPr>
            </w:pPr>
            <w:r>
              <w:rPr>
                <w:rFonts w:asciiTheme="majorHAnsi" w:hAnsiTheme="majorHAnsi" w:cstheme="majorHAnsi"/>
                <w:sz w:val="18"/>
                <w:szCs w:val="18"/>
              </w:rPr>
              <w:t>A7</w:t>
            </w:r>
            <w:r w:rsidRPr="00582B1F">
              <w:rPr>
                <w:rFonts w:asciiTheme="majorHAnsi" w:hAnsiTheme="majorHAnsi" w:cstheme="majorHAnsi"/>
                <w:sz w:val="18"/>
                <w:szCs w:val="18"/>
              </w:rPr>
              <w:t xml:space="preserve"> - Attend focus groups</w:t>
            </w:r>
          </w:p>
          <w:p w14:paraId="4CD15658" w14:textId="77777777" w:rsidR="00E64D54" w:rsidRPr="00582B1F" w:rsidRDefault="00E64D54" w:rsidP="00E64D54">
            <w:pPr>
              <w:spacing w:after="0"/>
              <w:rPr>
                <w:rFonts w:asciiTheme="majorHAnsi" w:hAnsiTheme="majorHAnsi" w:cstheme="majorHAnsi"/>
                <w:sz w:val="18"/>
                <w:szCs w:val="18"/>
              </w:rPr>
            </w:pPr>
            <w:r>
              <w:rPr>
                <w:rFonts w:asciiTheme="majorHAnsi" w:hAnsiTheme="majorHAnsi" w:cstheme="majorHAnsi"/>
                <w:sz w:val="18"/>
                <w:szCs w:val="18"/>
              </w:rPr>
              <w:t>A11</w:t>
            </w:r>
            <w:r w:rsidRPr="00582B1F">
              <w:rPr>
                <w:rFonts w:asciiTheme="majorHAnsi" w:hAnsiTheme="majorHAnsi" w:cstheme="majorHAnsi"/>
                <w:sz w:val="18"/>
                <w:szCs w:val="18"/>
              </w:rPr>
              <w:t xml:space="preserve"> - Concept map</w:t>
            </w:r>
          </w:p>
          <w:p w14:paraId="15EA5632" w14:textId="77777777" w:rsidR="00E64D54" w:rsidRPr="00582B1F" w:rsidRDefault="00E64D54" w:rsidP="00E64D54">
            <w:pPr>
              <w:spacing w:after="0"/>
              <w:rPr>
                <w:rFonts w:asciiTheme="majorHAnsi" w:hAnsiTheme="majorHAnsi" w:cstheme="majorHAnsi"/>
                <w:sz w:val="18"/>
                <w:szCs w:val="18"/>
              </w:rPr>
            </w:pPr>
            <w:r w:rsidRPr="00582B1F">
              <w:rPr>
                <w:rFonts w:asciiTheme="majorHAnsi" w:hAnsiTheme="majorHAnsi" w:cstheme="majorHAnsi"/>
                <w:sz w:val="18"/>
                <w:szCs w:val="18"/>
              </w:rPr>
              <w:t>A2</w:t>
            </w:r>
            <w:r>
              <w:rPr>
                <w:rFonts w:asciiTheme="majorHAnsi" w:hAnsiTheme="majorHAnsi" w:cstheme="majorHAnsi"/>
                <w:sz w:val="18"/>
                <w:szCs w:val="18"/>
              </w:rPr>
              <w:t>0</w:t>
            </w:r>
            <w:r w:rsidRPr="00582B1F">
              <w:rPr>
                <w:rFonts w:asciiTheme="majorHAnsi" w:hAnsiTheme="majorHAnsi" w:cstheme="majorHAnsi"/>
                <w:sz w:val="18"/>
                <w:szCs w:val="18"/>
              </w:rPr>
              <w:t xml:space="preserve"> - Play/sketches</w:t>
            </w:r>
          </w:p>
          <w:p w14:paraId="59F9890A" w14:textId="77777777" w:rsidR="00E64D54" w:rsidRPr="00582B1F" w:rsidRDefault="00E64D54" w:rsidP="00E64D54">
            <w:pPr>
              <w:spacing w:after="0"/>
              <w:rPr>
                <w:rFonts w:asciiTheme="majorHAnsi" w:hAnsiTheme="majorHAnsi" w:cstheme="majorHAnsi"/>
                <w:sz w:val="18"/>
                <w:szCs w:val="18"/>
              </w:rPr>
            </w:pPr>
            <w:r>
              <w:rPr>
                <w:rFonts w:asciiTheme="majorHAnsi" w:hAnsiTheme="majorHAnsi" w:cstheme="majorHAnsi"/>
                <w:sz w:val="18"/>
                <w:szCs w:val="18"/>
              </w:rPr>
              <w:lastRenderedPageBreak/>
              <w:t>A24</w:t>
            </w:r>
            <w:r w:rsidRPr="00582B1F">
              <w:rPr>
                <w:rFonts w:asciiTheme="majorHAnsi" w:hAnsiTheme="majorHAnsi" w:cstheme="majorHAnsi"/>
                <w:sz w:val="18"/>
                <w:szCs w:val="18"/>
              </w:rPr>
              <w:t xml:space="preserve"> - Brainstorm ideas</w:t>
            </w:r>
          </w:p>
          <w:p w14:paraId="550B2C68" w14:textId="77777777" w:rsidR="00E64D54" w:rsidRPr="00582B1F" w:rsidRDefault="00E64D54" w:rsidP="00E64D54">
            <w:pPr>
              <w:spacing w:after="0"/>
              <w:rPr>
                <w:rFonts w:asciiTheme="majorHAnsi" w:hAnsiTheme="majorHAnsi" w:cstheme="majorHAnsi"/>
                <w:sz w:val="18"/>
                <w:szCs w:val="18"/>
              </w:rPr>
            </w:pPr>
            <w:r>
              <w:rPr>
                <w:rFonts w:asciiTheme="majorHAnsi" w:hAnsiTheme="majorHAnsi" w:cstheme="majorHAnsi"/>
                <w:sz w:val="18"/>
                <w:szCs w:val="18"/>
              </w:rPr>
              <w:t>A25</w:t>
            </w:r>
            <w:r w:rsidRPr="00582B1F">
              <w:rPr>
                <w:rFonts w:asciiTheme="majorHAnsi" w:hAnsiTheme="majorHAnsi" w:cstheme="majorHAnsi"/>
                <w:sz w:val="18"/>
                <w:szCs w:val="18"/>
              </w:rPr>
              <w:t xml:space="preserve"> - Present in front of audience</w:t>
            </w:r>
          </w:p>
        </w:tc>
        <w:tc>
          <w:tcPr>
            <w:tcW w:w="2126" w:type="dxa"/>
            <w:tcBorders>
              <w:top w:val="single" w:sz="4" w:space="0" w:color="auto"/>
            </w:tcBorders>
            <w:shd w:val="clear" w:color="auto" w:fill="auto"/>
            <w:vAlign w:val="center"/>
          </w:tcPr>
          <w:p w14:paraId="28B38193" w14:textId="77777777" w:rsidR="00E64D54" w:rsidRPr="00582B1F" w:rsidRDefault="00E64D54" w:rsidP="00E64D54">
            <w:pPr>
              <w:spacing w:after="0"/>
              <w:rPr>
                <w:rFonts w:asciiTheme="majorHAnsi" w:hAnsiTheme="majorHAnsi" w:cstheme="majorHAnsi"/>
                <w:sz w:val="18"/>
                <w:szCs w:val="18"/>
              </w:rPr>
            </w:pPr>
            <w:r w:rsidRPr="00582B1F">
              <w:rPr>
                <w:rFonts w:asciiTheme="majorHAnsi" w:hAnsiTheme="majorHAnsi" w:cstheme="majorHAnsi"/>
                <w:sz w:val="18"/>
                <w:szCs w:val="18"/>
              </w:rPr>
              <w:lastRenderedPageBreak/>
              <w:t>A3 – List</w:t>
            </w:r>
          </w:p>
          <w:p w14:paraId="097EBE8B" w14:textId="77777777" w:rsidR="00E64D54" w:rsidRPr="00582B1F" w:rsidRDefault="00E64D54" w:rsidP="00E64D54">
            <w:pPr>
              <w:spacing w:after="0"/>
              <w:rPr>
                <w:rFonts w:asciiTheme="majorHAnsi" w:hAnsiTheme="majorHAnsi" w:cstheme="majorHAnsi"/>
                <w:sz w:val="18"/>
                <w:szCs w:val="18"/>
              </w:rPr>
            </w:pPr>
            <w:r>
              <w:rPr>
                <w:rFonts w:asciiTheme="majorHAnsi" w:hAnsiTheme="majorHAnsi" w:cstheme="majorHAnsi"/>
                <w:sz w:val="18"/>
                <w:szCs w:val="18"/>
              </w:rPr>
              <w:t>A8</w:t>
            </w:r>
            <w:r w:rsidRPr="00582B1F">
              <w:rPr>
                <w:rFonts w:asciiTheme="majorHAnsi" w:hAnsiTheme="majorHAnsi" w:cstheme="majorHAnsi"/>
                <w:sz w:val="18"/>
                <w:szCs w:val="18"/>
              </w:rPr>
              <w:t xml:space="preserve"> - Listen as audience to a presentation</w:t>
            </w:r>
          </w:p>
          <w:p w14:paraId="5E60A1AD" w14:textId="77777777" w:rsidR="00E64D54" w:rsidRPr="00582B1F" w:rsidRDefault="00E64D54" w:rsidP="00E64D54">
            <w:pPr>
              <w:spacing w:after="0"/>
              <w:rPr>
                <w:rFonts w:asciiTheme="majorHAnsi" w:hAnsiTheme="majorHAnsi" w:cstheme="majorHAnsi"/>
                <w:sz w:val="18"/>
                <w:szCs w:val="18"/>
              </w:rPr>
            </w:pPr>
            <w:r>
              <w:rPr>
                <w:rFonts w:asciiTheme="majorHAnsi" w:hAnsiTheme="majorHAnsi" w:cstheme="majorHAnsi"/>
                <w:sz w:val="18"/>
                <w:szCs w:val="18"/>
              </w:rPr>
              <w:t>A9</w:t>
            </w:r>
            <w:r w:rsidRPr="00582B1F">
              <w:rPr>
                <w:rFonts w:asciiTheme="majorHAnsi" w:hAnsiTheme="majorHAnsi" w:cstheme="majorHAnsi"/>
                <w:sz w:val="18"/>
                <w:szCs w:val="18"/>
              </w:rPr>
              <w:t xml:space="preserve"> - Read </w:t>
            </w:r>
            <w:r w:rsidRPr="00582B1F">
              <w:rPr>
                <w:rFonts w:asciiTheme="majorHAnsi" w:hAnsiTheme="majorHAnsi" w:cstheme="majorHAnsi"/>
                <w:sz w:val="18"/>
                <w:szCs w:val="18"/>
              </w:rPr>
              <w:lastRenderedPageBreak/>
              <w:t>articles/papers/textbooks</w:t>
            </w:r>
          </w:p>
        </w:tc>
        <w:tc>
          <w:tcPr>
            <w:tcW w:w="1711" w:type="dxa"/>
            <w:vMerge/>
            <w:tcBorders>
              <w:top w:val="single" w:sz="4" w:space="0" w:color="auto"/>
            </w:tcBorders>
            <w:shd w:val="clear" w:color="auto" w:fill="auto"/>
            <w:vAlign w:val="center"/>
          </w:tcPr>
          <w:p w14:paraId="3C27591E" w14:textId="77777777" w:rsidR="00E64D54" w:rsidRPr="00582B1F" w:rsidRDefault="00E64D54" w:rsidP="00E64D54">
            <w:pPr>
              <w:widowControl w:val="0"/>
              <w:pBdr>
                <w:top w:val="nil"/>
                <w:left w:val="nil"/>
                <w:bottom w:val="nil"/>
                <w:right w:val="nil"/>
                <w:between w:val="nil"/>
              </w:pBdr>
              <w:spacing w:line="276" w:lineRule="auto"/>
              <w:rPr>
                <w:rFonts w:asciiTheme="majorHAnsi" w:hAnsiTheme="majorHAnsi" w:cstheme="majorHAnsi"/>
                <w:sz w:val="18"/>
                <w:szCs w:val="18"/>
              </w:rPr>
            </w:pPr>
          </w:p>
        </w:tc>
        <w:tc>
          <w:tcPr>
            <w:tcW w:w="1660" w:type="dxa"/>
            <w:vMerge w:val="restart"/>
            <w:tcBorders>
              <w:top w:val="single" w:sz="4" w:space="0" w:color="auto"/>
            </w:tcBorders>
            <w:shd w:val="clear" w:color="auto" w:fill="auto"/>
            <w:vAlign w:val="center"/>
          </w:tcPr>
          <w:p w14:paraId="4C92A39F" w14:textId="77777777" w:rsidR="00E64D54" w:rsidRPr="00582B1F" w:rsidRDefault="00E64D54" w:rsidP="00E64D54">
            <w:pPr>
              <w:jc w:val="both"/>
              <w:rPr>
                <w:rFonts w:asciiTheme="majorHAnsi" w:hAnsiTheme="majorHAnsi" w:cstheme="majorHAnsi"/>
                <w:sz w:val="18"/>
                <w:szCs w:val="18"/>
              </w:rPr>
            </w:pPr>
          </w:p>
        </w:tc>
        <w:tc>
          <w:tcPr>
            <w:tcW w:w="2016" w:type="dxa"/>
            <w:tcBorders>
              <w:top w:val="single" w:sz="4" w:space="0" w:color="auto"/>
            </w:tcBorders>
            <w:shd w:val="clear" w:color="auto" w:fill="auto"/>
            <w:vAlign w:val="center"/>
          </w:tcPr>
          <w:p w14:paraId="309BEECB" w14:textId="77777777" w:rsidR="00E64D54" w:rsidRPr="00582B1F" w:rsidRDefault="00E64D54" w:rsidP="00E64D54">
            <w:pPr>
              <w:spacing w:after="0"/>
              <w:rPr>
                <w:rFonts w:asciiTheme="majorHAnsi" w:hAnsiTheme="majorHAnsi" w:cstheme="majorHAnsi"/>
                <w:sz w:val="18"/>
                <w:szCs w:val="18"/>
              </w:rPr>
            </w:pPr>
            <w:r w:rsidRPr="00582B1F">
              <w:rPr>
                <w:rFonts w:asciiTheme="majorHAnsi" w:hAnsiTheme="majorHAnsi" w:cstheme="majorHAnsi"/>
                <w:sz w:val="18"/>
                <w:szCs w:val="18"/>
              </w:rPr>
              <w:t>E12 - Match</w:t>
            </w:r>
          </w:p>
          <w:p w14:paraId="6924A807" w14:textId="77777777" w:rsidR="00E64D54" w:rsidRPr="00582B1F" w:rsidRDefault="00E64D54" w:rsidP="00E64D54">
            <w:pPr>
              <w:spacing w:after="0"/>
              <w:rPr>
                <w:rFonts w:asciiTheme="majorHAnsi" w:hAnsiTheme="majorHAnsi" w:cstheme="majorHAnsi"/>
                <w:sz w:val="18"/>
                <w:szCs w:val="18"/>
              </w:rPr>
            </w:pPr>
            <w:r w:rsidRPr="00582B1F">
              <w:rPr>
                <w:rFonts w:asciiTheme="majorHAnsi" w:hAnsiTheme="majorHAnsi" w:cstheme="majorHAnsi"/>
                <w:sz w:val="18"/>
                <w:szCs w:val="18"/>
              </w:rPr>
              <w:t>E16 - Test activities (recall and verbalize reactions)</w:t>
            </w:r>
          </w:p>
          <w:p w14:paraId="3E4EFCEB" w14:textId="77777777" w:rsidR="00E64D54" w:rsidRPr="00582B1F" w:rsidRDefault="00E64D54" w:rsidP="00E64D54">
            <w:pPr>
              <w:spacing w:after="0"/>
              <w:rPr>
                <w:rFonts w:asciiTheme="majorHAnsi" w:hAnsiTheme="majorHAnsi" w:cstheme="majorHAnsi"/>
                <w:sz w:val="18"/>
                <w:szCs w:val="18"/>
              </w:rPr>
            </w:pPr>
            <w:r w:rsidRPr="00582B1F">
              <w:rPr>
                <w:rFonts w:asciiTheme="majorHAnsi" w:hAnsiTheme="majorHAnsi" w:cstheme="majorHAnsi"/>
                <w:sz w:val="18"/>
                <w:szCs w:val="18"/>
              </w:rPr>
              <w:lastRenderedPageBreak/>
              <w:t>E17 - Write summary on key points of presentation</w:t>
            </w:r>
          </w:p>
          <w:p w14:paraId="77499E2E" w14:textId="77777777" w:rsidR="00E64D54" w:rsidRDefault="00E64D54" w:rsidP="00E64D54">
            <w:pPr>
              <w:spacing w:after="0"/>
              <w:rPr>
                <w:rFonts w:asciiTheme="majorHAnsi" w:hAnsiTheme="majorHAnsi" w:cstheme="majorHAnsi"/>
              </w:rPr>
            </w:pPr>
            <w:r w:rsidRPr="00582B1F">
              <w:rPr>
                <w:rFonts w:asciiTheme="majorHAnsi" w:hAnsiTheme="majorHAnsi" w:cstheme="majorHAnsi"/>
                <w:sz w:val="18"/>
                <w:szCs w:val="18"/>
              </w:rPr>
              <w:t xml:space="preserve">E19 - Create a summary  </w:t>
            </w:r>
            <w:r w:rsidRPr="00582B1F">
              <w:rPr>
                <w:rFonts w:asciiTheme="majorHAnsi" w:hAnsiTheme="majorHAnsi" w:cstheme="majorHAnsi"/>
              </w:rPr>
              <w:t xml:space="preserve"> </w:t>
            </w:r>
          </w:p>
          <w:p w14:paraId="5E46509B" w14:textId="77777777" w:rsidR="00E64D54" w:rsidRPr="00582B1F" w:rsidRDefault="00E64D54" w:rsidP="00E64D54">
            <w:pPr>
              <w:spacing w:after="0"/>
              <w:rPr>
                <w:rFonts w:asciiTheme="majorHAnsi" w:hAnsiTheme="majorHAnsi" w:cstheme="majorHAnsi"/>
                <w:sz w:val="18"/>
                <w:szCs w:val="18"/>
              </w:rPr>
            </w:pPr>
            <w:r w:rsidRPr="00582B1F">
              <w:rPr>
                <w:rFonts w:asciiTheme="majorHAnsi" w:hAnsiTheme="majorHAnsi" w:cstheme="majorHAnsi"/>
                <w:sz w:val="18"/>
                <w:szCs w:val="18"/>
              </w:rPr>
              <w:t>E32 - Willingness to participate</w:t>
            </w:r>
          </w:p>
        </w:tc>
      </w:tr>
      <w:tr w:rsidR="00E64D54" w:rsidRPr="00582B1F" w14:paraId="3E5B591E" w14:textId="77777777" w:rsidTr="00BA3812">
        <w:trPr>
          <w:trHeight w:val="933"/>
        </w:trPr>
        <w:tc>
          <w:tcPr>
            <w:tcW w:w="1701" w:type="dxa"/>
            <w:shd w:val="clear" w:color="auto" w:fill="auto"/>
            <w:vAlign w:val="center"/>
          </w:tcPr>
          <w:p w14:paraId="73D47029" w14:textId="77777777" w:rsidR="00E64D54" w:rsidRPr="00582B1F" w:rsidRDefault="00E64D54" w:rsidP="00E64D54">
            <w:pPr>
              <w:jc w:val="both"/>
              <w:rPr>
                <w:rFonts w:asciiTheme="majorHAnsi" w:hAnsiTheme="majorHAnsi" w:cstheme="majorHAnsi"/>
                <w:b/>
              </w:rPr>
            </w:pPr>
            <w:r w:rsidRPr="00582B1F">
              <w:rPr>
                <w:rFonts w:asciiTheme="majorHAnsi" w:hAnsiTheme="majorHAnsi" w:cstheme="majorHAnsi"/>
                <w:b/>
                <w:sz w:val="24"/>
              </w:rPr>
              <w:lastRenderedPageBreak/>
              <w:t xml:space="preserve">Creative skills </w:t>
            </w:r>
          </w:p>
        </w:tc>
        <w:tc>
          <w:tcPr>
            <w:tcW w:w="2410" w:type="dxa"/>
            <w:vMerge/>
            <w:shd w:val="clear" w:color="auto" w:fill="auto"/>
            <w:vAlign w:val="center"/>
          </w:tcPr>
          <w:p w14:paraId="37DFBB79" w14:textId="77777777" w:rsidR="00E64D54" w:rsidRPr="00582B1F" w:rsidRDefault="00E64D54" w:rsidP="00E64D54">
            <w:pPr>
              <w:widowControl w:val="0"/>
              <w:pBdr>
                <w:top w:val="nil"/>
                <w:left w:val="nil"/>
                <w:bottom w:val="nil"/>
                <w:right w:val="nil"/>
                <w:between w:val="nil"/>
              </w:pBdr>
              <w:spacing w:line="276" w:lineRule="auto"/>
              <w:rPr>
                <w:rFonts w:asciiTheme="majorHAnsi" w:hAnsiTheme="majorHAnsi" w:cstheme="majorHAnsi"/>
                <w:b/>
                <w:sz w:val="18"/>
                <w:szCs w:val="18"/>
              </w:rPr>
            </w:pPr>
          </w:p>
        </w:tc>
        <w:tc>
          <w:tcPr>
            <w:tcW w:w="1843" w:type="dxa"/>
            <w:vMerge/>
            <w:shd w:val="clear" w:color="auto" w:fill="auto"/>
            <w:vAlign w:val="center"/>
          </w:tcPr>
          <w:p w14:paraId="1D27DE10" w14:textId="77777777" w:rsidR="00E64D54" w:rsidRPr="00582B1F" w:rsidRDefault="00E64D54" w:rsidP="00E64D54">
            <w:pPr>
              <w:widowControl w:val="0"/>
              <w:pBdr>
                <w:top w:val="nil"/>
                <w:left w:val="nil"/>
                <w:bottom w:val="nil"/>
                <w:right w:val="nil"/>
                <w:between w:val="nil"/>
              </w:pBdr>
              <w:spacing w:line="276" w:lineRule="auto"/>
              <w:rPr>
                <w:rFonts w:asciiTheme="majorHAnsi" w:hAnsiTheme="majorHAnsi" w:cstheme="majorHAnsi"/>
                <w:b/>
                <w:sz w:val="18"/>
                <w:szCs w:val="18"/>
              </w:rPr>
            </w:pPr>
          </w:p>
        </w:tc>
        <w:tc>
          <w:tcPr>
            <w:tcW w:w="2126" w:type="dxa"/>
            <w:shd w:val="clear" w:color="auto" w:fill="auto"/>
            <w:vAlign w:val="center"/>
          </w:tcPr>
          <w:p w14:paraId="1D7EBBC5" w14:textId="77777777" w:rsidR="00E64D54" w:rsidRPr="00582B1F" w:rsidRDefault="00E64D54" w:rsidP="00E64D54">
            <w:pPr>
              <w:spacing w:after="0"/>
              <w:rPr>
                <w:rFonts w:asciiTheme="majorHAnsi" w:hAnsiTheme="majorHAnsi" w:cstheme="majorHAnsi"/>
                <w:sz w:val="18"/>
                <w:szCs w:val="18"/>
              </w:rPr>
            </w:pPr>
            <w:r>
              <w:rPr>
                <w:rFonts w:asciiTheme="majorHAnsi" w:hAnsiTheme="majorHAnsi" w:cstheme="majorHAnsi"/>
                <w:sz w:val="18"/>
                <w:szCs w:val="18"/>
              </w:rPr>
              <w:t>A12</w:t>
            </w:r>
            <w:r w:rsidRPr="00582B1F">
              <w:rPr>
                <w:rFonts w:asciiTheme="majorHAnsi" w:hAnsiTheme="majorHAnsi" w:cstheme="majorHAnsi"/>
                <w:sz w:val="18"/>
                <w:szCs w:val="18"/>
              </w:rPr>
              <w:t xml:space="preserve"> - Demonstrations</w:t>
            </w:r>
          </w:p>
          <w:p w14:paraId="21F631A3" w14:textId="77777777" w:rsidR="00E64D54" w:rsidRPr="00582B1F" w:rsidRDefault="00E64D54" w:rsidP="00E64D54">
            <w:pPr>
              <w:spacing w:after="0"/>
              <w:rPr>
                <w:rFonts w:asciiTheme="majorHAnsi" w:hAnsiTheme="majorHAnsi" w:cstheme="majorHAnsi"/>
                <w:sz w:val="18"/>
                <w:szCs w:val="18"/>
              </w:rPr>
            </w:pPr>
            <w:r>
              <w:rPr>
                <w:rFonts w:asciiTheme="majorHAnsi" w:hAnsiTheme="majorHAnsi" w:cstheme="majorHAnsi"/>
                <w:sz w:val="18"/>
                <w:szCs w:val="18"/>
              </w:rPr>
              <w:t>A13</w:t>
            </w:r>
            <w:r w:rsidRPr="00582B1F">
              <w:rPr>
                <w:rFonts w:asciiTheme="majorHAnsi" w:hAnsiTheme="majorHAnsi" w:cstheme="majorHAnsi"/>
                <w:sz w:val="18"/>
                <w:szCs w:val="18"/>
              </w:rPr>
              <w:t xml:space="preserve"> - Diagrams</w:t>
            </w:r>
          </w:p>
        </w:tc>
        <w:tc>
          <w:tcPr>
            <w:tcW w:w="1711" w:type="dxa"/>
            <w:vMerge/>
            <w:shd w:val="clear" w:color="auto" w:fill="auto"/>
            <w:vAlign w:val="center"/>
          </w:tcPr>
          <w:p w14:paraId="7CDAEF1C" w14:textId="77777777" w:rsidR="00E64D54" w:rsidRPr="00582B1F" w:rsidRDefault="00E64D54" w:rsidP="00E64D54">
            <w:pPr>
              <w:widowControl w:val="0"/>
              <w:pBdr>
                <w:top w:val="nil"/>
                <w:left w:val="nil"/>
                <w:bottom w:val="nil"/>
                <w:right w:val="nil"/>
                <w:between w:val="nil"/>
              </w:pBdr>
              <w:spacing w:line="276" w:lineRule="auto"/>
              <w:rPr>
                <w:rFonts w:asciiTheme="majorHAnsi" w:hAnsiTheme="majorHAnsi" w:cstheme="majorHAnsi"/>
                <w:sz w:val="18"/>
                <w:szCs w:val="18"/>
              </w:rPr>
            </w:pPr>
          </w:p>
        </w:tc>
        <w:tc>
          <w:tcPr>
            <w:tcW w:w="1660" w:type="dxa"/>
            <w:vMerge/>
            <w:shd w:val="clear" w:color="auto" w:fill="auto"/>
            <w:vAlign w:val="center"/>
          </w:tcPr>
          <w:p w14:paraId="76140E83" w14:textId="77777777" w:rsidR="00E64D54" w:rsidRPr="00582B1F" w:rsidRDefault="00E64D54" w:rsidP="00E64D54">
            <w:pPr>
              <w:widowControl w:val="0"/>
              <w:pBdr>
                <w:top w:val="nil"/>
                <w:left w:val="nil"/>
                <w:bottom w:val="nil"/>
                <w:right w:val="nil"/>
                <w:between w:val="nil"/>
              </w:pBdr>
              <w:spacing w:line="276" w:lineRule="auto"/>
              <w:rPr>
                <w:rFonts w:asciiTheme="majorHAnsi" w:hAnsiTheme="majorHAnsi" w:cstheme="majorHAnsi"/>
                <w:sz w:val="18"/>
                <w:szCs w:val="18"/>
              </w:rPr>
            </w:pPr>
          </w:p>
        </w:tc>
        <w:tc>
          <w:tcPr>
            <w:tcW w:w="2016" w:type="dxa"/>
            <w:shd w:val="clear" w:color="auto" w:fill="auto"/>
            <w:vAlign w:val="center"/>
          </w:tcPr>
          <w:p w14:paraId="7A7DB5D7" w14:textId="77777777" w:rsidR="00E64D54" w:rsidRPr="00582B1F" w:rsidRDefault="00E64D54" w:rsidP="00E64D54">
            <w:pPr>
              <w:spacing w:after="0"/>
              <w:rPr>
                <w:rFonts w:asciiTheme="majorHAnsi" w:hAnsiTheme="majorHAnsi" w:cstheme="majorHAnsi"/>
                <w:sz w:val="18"/>
                <w:szCs w:val="18"/>
              </w:rPr>
            </w:pPr>
            <w:r w:rsidRPr="00582B1F">
              <w:rPr>
                <w:rFonts w:asciiTheme="majorHAnsi" w:hAnsiTheme="majorHAnsi" w:cstheme="majorHAnsi"/>
                <w:sz w:val="18"/>
                <w:szCs w:val="18"/>
              </w:rPr>
              <w:t>E8 - Feedback forms</w:t>
            </w:r>
          </w:p>
          <w:p w14:paraId="43B5FBDB" w14:textId="77777777" w:rsidR="00E64D54" w:rsidRPr="00582B1F" w:rsidRDefault="00E64D54" w:rsidP="00E64D54">
            <w:pPr>
              <w:spacing w:after="0"/>
              <w:rPr>
                <w:rFonts w:asciiTheme="majorHAnsi" w:hAnsiTheme="majorHAnsi" w:cstheme="majorHAnsi"/>
                <w:sz w:val="18"/>
                <w:szCs w:val="18"/>
                <w:lang w:val="en-US"/>
              </w:rPr>
            </w:pPr>
            <w:r w:rsidRPr="00582B1F">
              <w:rPr>
                <w:rFonts w:asciiTheme="majorHAnsi" w:hAnsiTheme="majorHAnsi" w:cstheme="majorHAnsi"/>
                <w:sz w:val="18"/>
                <w:szCs w:val="18"/>
                <w:lang w:val="en-US"/>
              </w:rPr>
              <w:t>E21 – Diagrams</w:t>
            </w:r>
          </w:p>
          <w:p w14:paraId="378BD90D" w14:textId="77777777" w:rsidR="00E64D54" w:rsidRPr="00582B1F" w:rsidRDefault="00E64D54" w:rsidP="00E64D54">
            <w:pPr>
              <w:spacing w:after="0"/>
              <w:rPr>
                <w:rFonts w:asciiTheme="majorHAnsi" w:hAnsiTheme="majorHAnsi" w:cstheme="majorHAnsi"/>
                <w:sz w:val="18"/>
                <w:szCs w:val="18"/>
                <w:lang w:val="en-US"/>
              </w:rPr>
            </w:pPr>
            <w:r w:rsidRPr="00582B1F">
              <w:rPr>
                <w:rFonts w:asciiTheme="majorHAnsi" w:hAnsiTheme="majorHAnsi" w:cstheme="majorHAnsi"/>
                <w:sz w:val="18"/>
                <w:szCs w:val="18"/>
                <w:lang w:val="en-US"/>
              </w:rPr>
              <w:t xml:space="preserve">E22 - Infographics   </w:t>
            </w:r>
          </w:p>
          <w:p w14:paraId="0B128F0F" w14:textId="77777777" w:rsidR="00E64D54" w:rsidRDefault="00E64D54" w:rsidP="00E64D54">
            <w:pPr>
              <w:spacing w:after="0"/>
              <w:rPr>
                <w:sz w:val="17"/>
                <w:szCs w:val="17"/>
              </w:rPr>
            </w:pPr>
            <w:r>
              <w:rPr>
                <w:rFonts w:asciiTheme="majorHAnsi" w:hAnsiTheme="majorHAnsi" w:cstheme="majorHAnsi"/>
                <w:sz w:val="18"/>
                <w:szCs w:val="18"/>
                <w:lang w:val="en-US"/>
              </w:rPr>
              <w:t>E26</w:t>
            </w:r>
            <w:r w:rsidRPr="00582B1F">
              <w:rPr>
                <w:rFonts w:asciiTheme="majorHAnsi" w:hAnsiTheme="majorHAnsi" w:cstheme="majorHAnsi"/>
                <w:sz w:val="18"/>
                <w:szCs w:val="18"/>
                <w:lang w:val="en-US"/>
              </w:rPr>
              <w:t xml:space="preserve"> - </w:t>
            </w:r>
            <w:r w:rsidRPr="009516D6">
              <w:rPr>
                <w:sz w:val="17"/>
                <w:szCs w:val="17"/>
              </w:rPr>
              <w:t xml:space="preserve"> Short answers</w:t>
            </w:r>
          </w:p>
          <w:p w14:paraId="6206E2ED" w14:textId="77777777" w:rsidR="00E64D54" w:rsidRPr="0068158D" w:rsidRDefault="00E64D54" w:rsidP="00E64D54">
            <w:pPr>
              <w:spacing w:after="0"/>
              <w:rPr>
                <w:rFonts w:asciiTheme="majorHAnsi" w:hAnsiTheme="majorHAnsi" w:cstheme="majorHAnsi"/>
                <w:sz w:val="18"/>
                <w:szCs w:val="18"/>
                <w:lang w:val="en-US"/>
              </w:rPr>
            </w:pPr>
            <w:r w:rsidRPr="0068158D">
              <w:rPr>
                <w:rFonts w:asciiTheme="majorHAnsi" w:hAnsiTheme="majorHAnsi" w:cstheme="majorHAnsi"/>
                <w:sz w:val="18"/>
                <w:szCs w:val="18"/>
                <w:lang w:val="en-US"/>
              </w:rPr>
              <w:t>E27 – Answer questions</w:t>
            </w:r>
          </w:p>
          <w:p w14:paraId="3D3C8BF1" w14:textId="77777777" w:rsidR="00E64D54" w:rsidRDefault="00E64D54" w:rsidP="00E64D54">
            <w:pPr>
              <w:spacing w:after="0"/>
              <w:rPr>
                <w:rFonts w:asciiTheme="majorHAnsi" w:hAnsiTheme="majorHAnsi" w:cstheme="majorHAnsi"/>
                <w:sz w:val="18"/>
                <w:szCs w:val="18"/>
                <w:lang w:val="en-US"/>
              </w:rPr>
            </w:pPr>
            <w:r>
              <w:rPr>
                <w:rFonts w:asciiTheme="majorHAnsi" w:hAnsiTheme="majorHAnsi" w:cstheme="majorHAnsi"/>
                <w:sz w:val="18"/>
                <w:szCs w:val="18"/>
                <w:lang w:val="en-US"/>
              </w:rPr>
              <w:t>E</w:t>
            </w:r>
            <w:r w:rsidRPr="00582B1F">
              <w:rPr>
                <w:rFonts w:asciiTheme="majorHAnsi" w:hAnsiTheme="majorHAnsi" w:cstheme="majorHAnsi"/>
                <w:sz w:val="18"/>
                <w:szCs w:val="18"/>
                <w:lang w:val="en-US"/>
              </w:rPr>
              <w:t>32 - Willingness to participate</w:t>
            </w:r>
          </w:p>
          <w:p w14:paraId="56D18154" w14:textId="77777777" w:rsidR="00E64D54" w:rsidRPr="00582B1F" w:rsidRDefault="00E64D54" w:rsidP="00E64D54">
            <w:pPr>
              <w:spacing w:after="0"/>
              <w:rPr>
                <w:rFonts w:asciiTheme="majorHAnsi" w:hAnsiTheme="majorHAnsi" w:cstheme="majorHAnsi"/>
                <w:sz w:val="18"/>
                <w:szCs w:val="18"/>
                <w:lang w:val="en-US"/>
              </w:rPr>
            </w:pPr>
          </w:p>
        </w:tc>
      </w:tr>
    </w:tbl>
    <w:p w14:paraId="5176B96D" w14:textId="4005742F" w:rsidR="00E64D54" w:rsidRDefault="00E64D54" w:rsidP="00E64D54">
      <w:pPr>
        <w:spacing w:after="0" w:line="240" w:lineRule="auto"/>
        <w:jc w:val="center"/>
        <w:rPr>
          <w:i/>
          <w:sz w:val="18"/>
          <w:szCs w:val="18"/>
        </w:rPr>
      </w:pPr>
      <w:r>
        <w:rPr>
          <w:i/>
          <w:sz w:val="18"/>
          <w:szCs w:val="18"/>
        </w:rPr>
        <w:t xml:space="preserve">Table </w:t>
      </w:r>
      <w:r w:rsidR="006972FB">
        <w:rPr>
          <w:i/>
          <w:sz w:val="18"/>
          <w:szCs w:val="18"/>
        </w:rPr>
        <w:t>2</w:t>
      </w:r>
      <w:r>
        <w:rPr>
          <w:i/>
          <w:sz w:val="18"/>
          <w:szCs w:val="18"/>
        </w:rPr>
        <w:t xml:space="preserve"> – Upskilling Activities &amp; Assessments for Beginner/Basic</w:t>
      </w:r>
      <w:r>
        <w:rPr>
          <w:i/>
          <w:sz w:val="18"/>
          <w:szCs w:val="18"/>
        </w:rPr>
        <w:br w:type="page"/>
      </w:r>
    </w:p>
    <w:p w14:paraId="52B46928" w14:textId="77777777" w:rsidR="00E64D54" w:rsidRDefault="00E64D54" w:rsidP="00E64D54">
      <w:pPr>
        <w:spacing w:after="0" w:line="240" w:lineRule="auto"/>
        <w:jc w:val="center"/>
        <w:rPr>
          <w:i/>
          <w:sz w:val="18"/>
          <w:szCs w:val="18"/>
        </w:rPr>
      </w:pPr>
    </w:p>
    <w:p w14:paraId="6E330636" w14:textId="77777777" w:rsidR="00E64D54" w:rsidRDefault="00E64D54" w:rsidP="00E64D54">
      <w:pPr>
        <w:spacing w:after="0" w:line="240" w:lineRule="auto"/>
        <w:jc w:val="center"/>
        <w:rPr>
          <w:i/>
          <w:sz w:val="18"/>
          <w:szCs w:val="18"/>
        </w:rPr>
      </w:pPr>
    </w:p>
    <w:tbl>
      <w:tblPr>
        <w:tblW w:w="13474"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781"/>
        <w:gridCol w:w="2835"/>
        <w:gridCol w:w="2127"/>
        <w:gridCol w:w="2409"/>
        <w:gridCol w:w="3322"/>
      </w:tblGrid>
      <w:tr w:rsidR="00E64D54" w:rsidRPr="001A419A" w14:paraId="21985E62" w14:textId="77777777" w:rsidTr="00BA3812">
        <w:trPr>
          <w:trHeight w:val="430"/>
        </w:trPr>
        <w:tc>
          <w:tcPr>
            <w:tcW w:w="2781" w:type="dxa"/>
            <w:tcBorders>
              <w:top w:val="nil"/>
              <w:left w:val="nil"/>
              <w:bottom w:val="nil"/>
              <w:right w:val="single" w:sz="4" w:space="0" w:color="auto"/>
            </w:tcBorders>
          </w:tcPr>
          <w:p w14:paraId="368227ED" w14:textId="77777777" w:rsidR="00E64D54" w:rsidRPr="001A419A" w:rsidRDefault="00E64D54" w:rsidP="00E64D54">
            <w:pPr>
              <w:jc w:val="both"/>
              <w:rPr>
                <w:sz w:val="18"/>
                <w:szCs w:val="18"/>
              </w:rPr>
            </w:pPr>
          </w:p>
        </w:tc>
        <w:tc>
          <w:tcPr>
            <w:tcW w:w="10693" w:type="dxa"/>
            <w:gridSpan w:val="4"/>
            <w:tcBorders>
              <w:left w:val="single" w:sz="4" w:space="0" w:color="auto"/>
              <w:bottom w:val="single" w:sz="4" w:space="0" w:color="auto"/>
            </w:tcBorders>
          </w:tcPr>
          <w:p w14:paraId="3A426E90" w14:textId="77777777" w:rsidR="00E64D54" w:rsidRPr="00401D48" w:rsidRDefault="00E64D54" w:rsidP="00E64D54">
            <w:pPr>
              <w:jc w:val="center"/>
              <w:rPr>
                <w:b/>
                <w:sz w:val="28"/>
                <w:szCs w:val="28"/>
              </w:rPr>
            </w:pPr>
            <w:r w:rsidRPr="00401D48">
              <w:rPr>
                <w:b/>
                <w:sz w:val="28"/>
                <w:szCs w:val="28"/>
              </w:rPr>
              <w:t>Fair/intermediate</w:t>
            </w:r>
          </w:p>
        </w:tc>
      </w:tr>
      <w:tr w:rsidR="00E64D54" w:rsidRPr="001A419A" w14:paraId="2008FC21" w14:textId="77777777" w:rsidTr="00BA3812">
        <w:trPr>
          <w:trHeight w:val="430"/>
        </w:trPr>
        <w:tc>
          <w:tcPr>
            <w:tcW w:w="2781" w:type="dxa"/>
            <w:tcBorders>
              <w:top w:val="nil"/>
              <w:left w:val="nil"/>
              <w:right w:val="single" w:sz="4" w:space="0" w:color="auto"/>
            </w:tcBorders>
          </w:tcPr>
          <w:p w14:paraId="6D69A7CC" w14:textId="77777777" w:rsidR="00E64D54" w:rsidRPr="001A419A" w:rsidRDefault="00E64D54" w:rsidP="00E64D54">
            <w:pPr>
              <w:jc w:val="both"/>
              <w:rPr>
                <w:sz w:val="18"/>
                <w:szCs w:val="18"/>
              </w:rPr>
            </w:pPr>
          </w:p>
        </w:tc>
        <w:tc>
          <w:tcPr>
            <w:tcW w:w="4962" w:type="dxa"/>
            <w:gridSpan w:val="2"/>
            <w:tcBorders>
              <w:top w:val="nil"/>
              <w:left w:val="single" w:sz="4" w:space="0" w:color="auto"/>
            </w:tcBorders>
          </w:tcPr>
          <w:p w14:paraId="095720EB" w14:textId="77777777" w:rsidR="00E64D54" w:rsidRPr="00401D48" w:rsidRDefault="00E64D54" w:rsidP="00E64D54">
            <w:pPr>
              <w:jc w:val="center"/>
              <w:rPr>
                <w:b/>
                <w:sz w:val="24"/>
                <w:szCs w:val="24"/>
              </w:rPr>
            </w:pPr>
            <w:r w:rsidRPr="00401D48">
              <w:rPr>
                <w:b/>
                <w:sz w:val="24"/>
                <w:szCs w:val="24"/>
              </w:rPr>
              <w:t>Activities</w:t>
            </w:r>
          </w:p>
        </w:tc>
        <w:tc>
          <w:tcPr>
            <w:tcW w:w="5731" w:type="dxa"/>
            <w:gridSpan w:val="2"/>
            <w:tcBorders>
              <w:top w:val="single" w:sz="4" w:space="0" w:color="auto"/>
            </w:tcBorders>
          </w:tcPr>
          <w:p w14:paraId="6E9688BF" w14:textId="77777777" w:rsidR="00E64D54" w:rsidRPr="00401D48" w:rsidRDefault="00E64D54" w:rsidP="00E64D54">
            <w:pPr>
              <w:jc w:val="center"/>
              <w:rPr>
                <w:b/>
                <w:sz w:val="24"/>
                <w:szCs w:val="24"/>
              </w:rPr>
            </w:pPr>
            <w:r w:rsidRPr="00401D48">
              <w:rPr>
                <w:b/>
                <w:sz w:val="24"/>
                <w:szCs w:val="24"/>
              </w:rPr>
              <w:t>Assessment</w:t>
            </w:r>
          </w:p>
        </w:tc>
      </w:tr>
      <w:tr w:rsidR="00E64D54" w:rsidRPr="001A419A" w14:paraId="76AF1E86" w14:textId="77777777" w:rsidTr="00BA3812">
        <w:trPr>
          <w:trHeight w:val="1155"/>
        </w:trPr>
        <w:tc>
          <w:tcPr>
            <w:tcW w:w="2781" w:type="dxa"/>
            <w:vAlign w:val="center"/>
          </w:tcPr>
          <w:p w14:paraId="13BD3178" w14:textId="77777777" w:rsidR="00E64D54" w:rsidRPr="00401D48" w:rsidRDefault="00E64D54" w:rsidP="00E64D54">
            <w:pPr>
              <w:jc w:val="both"/>
              <w:rPr>
                <w:rFonts w:asciiTheme="majorHAnsi" w:hAnsiTheme="majorHAnsi" w:cstheme="majorHAnsi"/>
                <w:b/>
                <w:sz w:val="24"/>
              </w:rPr>
            </w:pPr>
            <w:r w:rsidRPr="00401D48">
              <w:rPr>
                <w:rFonts w:asciiTheme="majorHAnsi" w:hAnsiTheme="majorHAnsi" w:cstheme="majorHAnsi"/>
                <w:b/>
                <w:sz w:val="24"/>
              </w:rPr>
              <w:t xml:space="preserve">Technology + legislation (IPR) </w:t>
            </w:r>
          </w:p>
        </w:tc>
        <w:tc>
          <w:tcPr>
            <w:tcW w:w="2835" w:type="dxa"/>
            <w:vMerge w:val="restart"/>
            <w:shd w:val="clear" w:color="auto" w:fill="auto"/>
            <w:vAlign w:val="center"/>
          </w:tcPr>
          <w:p w14:paraId="5C1F73E7" w14:textId="77777777" w:rsidR="00E64D54" w:rsidRPr="001A419A" w:rsidRDefault="00E64D54" w:rsidP="00E64D54">
            <w:pPr>
              <w:spacing w:after="0"/>
              <w:rPr>
                <w:sz w:val="18"/>
                <w:szCs w:val="18"/>
              </w:rPr>
            </w:pPr>
            <w:r>
              <w:rPr>
                <w:sz w:val="18"/>
                <w:szCs w:val="18"/>
              </w:rPr>
              <w:t>A31</w:t>
            </w:r>
            <w:r w:rsidRPr="001A419A">
              <w:rPr>
                <w:sz w:val="18"/>
                <w:szCs w:val="18"/>
              </w:rPr>
              <w:t xml:space="preserve"> - Creating examples</w:t>
            </w:r>
          </w:p>
          <w:p w14:paraId="3DAE3E4F" w14:textId="77777777" w:rsidR="00E64D54" w:rsidRPr="001A419A" w:rsidRDefault="00E64D54" w:rsidP="00E64D54">
            <w:pPr>
              <w:spacing w:after="0"/>
              <w:rPr>
                <w:sz w:val="18"/>
                <w:szCs w:val="18"/>
              </w:rPr>
            </w:pPr>
            <w:r>
              <w:rPr>
                <w:sz w:val="18"/>
                <w:szCs w:val="18"/>
              </w:rPr>
              <w:t>A33</w:t>
            </w:r>
            <w:r w:rsidRPr="001A419A">
              <w:rPr>
                <w:sz w:val="18"/>
                <w:szCs w:val="18"/>
              </w:rPr>
              <w:t xml:space="preserve"> - Flipped classrooms</w:t>
            </w:r>
          </w:p>
          <w:p w14:paraId="60992AEC" w14:textId="77777777" w:rsidR="00E64D54" w:rsidRPr="001A419A" w:rsidRDefault="00E64D54" w:rsidP="00E64D54">
            <w:pPr>
              <w:spacing w:after="0"/>
              <w:rPr>
                <w:sz w:val="18"/>
                <w:szCs w:val="18"/>
              </w:rPr>
            </w:pPr>
            <w:r>
              <w:rPr>
                <w:sz w:val="18"/>
                <w:szCs w:val="18"/>
              </w:rPr>
              <w:t>A39</w:t>
            </w:r>
            <w:r w:rsidRPr="001A419A">
              <w:rPr>
                <w:sz w:val="18"/>
                <w:szCs w:val="18"/>
              </w:rPr>
              <w:t xml:space="preserve"> - Debates</w:t>
            </w:r>
          </w:p>
          <w:p w14:paraId="6F1091D9" w14:textId="77777777" w:rsidR="00E64D54" w:rsidRPr="001A419A" w:rsidRDefault="00E64D54" w:rsidP="00E64D54">
            <w:pPr>
              <w:spacing w:after="0"/>
              <w:rPr>
                <w:sz w:val="18"/>
                <w:szCs w:val="18"/>
              </w:rPr>
            </w:pPr>
            <w:r w:rsidRPr="001A419A">
              <w:rPr>
                <w:sz w:val="18"/>
                <w:szCs w:val="18"/>
              </w:rPr>
              <w:t>A4</w:t>
            </w:r>
            <w:r>
              <w:rPr>
                <w:sz w:val="18"/>
                <w:szCs w:val="18"/>
              </w:rPr>
              <w:t>0</w:t>
            </w:r>
            <w:r w:rsidRPr="001A419A">
              <w:rPr>
                <w:sz w:val="18"/>
                <w:szCs w:val="18"/>
              </w:rPr>
              <w:t xml:space="preserve"> - Opinionated writing piece</w:t>
            </w:r>
          </w:p>
          <w:p w14:paraId="69B8242C" w14:textId="77777777" w:rsidR="00E64D54" w:rsidRPr="001A419A" w:rsidRDefault="00E64D54" w:rsidP="00E64D54">
            <w:pPr>
              <w:spacing w:after="0"/>
              <w:rPr>
                <w:sz w:val="18"/>
                <w:szCs w:val="18"/>
              </w:rPr>
            </w:pPr>
            <w:r>
              <w:rPr>
                <w:sz w:val="18"/>
                <w:szCs w:val="18"/>
              </w:rPr>
              <w:t>A41</w:t>
            </w:r>
            <w:r w:rsidRPr="001A419A">
              <w:rPr>
                <w:sz w:val="18"/>
                <w:szCs w:val="18"/>
              </w:rPr>
              <w:t xml:space="preserve"> - Reflection paper</w:t>
            </w:r>
          </w:p>
          <w:p w14:paraId="58508D04" w14:textId="77777777" w:rsidR="00E64D54" w:rsidRPr="001A419A" w:rsidRDefault="00E64D54" w:rsidP="00E64D54">
            <w:pPr>
              <w:jc w:val="both"/>
              <w:rPr>
                <w:sz w:val="18"/>
                <w:szCs w:val="18"/>
                <w:lang w:val="en-US"/>
              </w:rPr>
            </w:pPr>
            <w:r>
              <w:rPr>
                <w:sz w:val="18"/>
                <w:szCs w:val="18"/>
              </w:rPr>
              <w:t>A42</w:t>
            </w:r>
            <w:r w:rsidRPr="001A419A">
              <w:rPr>
                <w:sz w:val="18"/>
                <w:szCs w:val="18"/>
              </w:rPr>
              <w:t xml:space="preserve"> - Self-report</w:t>
            </w:r>
          </w:p>
        </w:tc>
        <w:tc>
          <w:tcPr>
            <w:tcW w:w="2127" w:type="dxa"/>
            <w:shd w:val="clear" w:color="auto" w:fill="auto"/>
            <w:vAlign w:val="center"/>
          </w:tcPr>
          <w:p w14:paraId="253EB4E9" w14:textId="77777777" w:rsidR="00E64D54" w:rsidRPr="001A419A" w:rsidRDefault="00E64D54" w:rsidP="00E64D54">
            <w:pPr>
              <w:spacing w:after="0"/>
              <w:rPr>
                <w:sz w:val="18"/>
                <w:szCs w:val="18"/>
              </w:rPr>
            </w:pPr>
            <w:r>
              <w:rPr>
                <w:sz w:val="18"/>
                <w:szCs w:val="18"/>
              </w:rPr>
              <w:t>A30</w:t>
            </w:r>
            <w:r w:rsidRPr="001A419A">
              <w:rPr>
                <w:sz w:val="18"/>
                <w:szCs w:val="18"/>
              </w:rPr>
              <w:t xml:space="preserve"> - Calculate</w:t>
            </w:r>
          </w:p>
          <w:p w14:paraId="71AF1C0B" w14:textId="77777777" w:rsidR="00E64D54" w:rsidRPr="001A419A" w:rsidRDefault="00E64D54" w:rsidP="00E64D54">
            <w:pPr>
              <w:spacing w:after="0"/>
              <w:rPr>
                <w:sz w:val="18"/>
                <w:szCs w:val="18"/>
              </w:rPr>
            </w:pPr>
            <w:r w:rsidRPr="001A419A">
              <w:rPr>
                <w:sz w:val="18"/>
                <w:szCs w:val="18"/>
              </w:rPr>
              <w:t>A3</w:t>
            </w:r>
            <w:r>
              <w:rPr>
                <w:sz w:val="18"/>
                <w:szCs w:val="18"/>
              </w:rPr>
              <w:t>2</w:t>
            </w:r>
            <w:r w:rsidRPr="001A419A">
              <w:rPr>
                <w:sz w:val="18"/>
                <w:szCs w:val="18"/>
              </w:rPr>
              <w:t xml:space="preserve"> - Demonstrations</w:t>
            </w:r>
          </w:p>
          <w:p w14:paraId="65D3C42F" w14:textId="77777777" w:rsidR="00E64D54" w:rsidRPr="001A419A" w:rsidRDefault="00E64D54" w:rsidP="00E64D54">
            <w:pPr>
              <w:spacing w:after="0"/>
              <w:rPr>
                <w:sz w:val="18"/>
                <w:szCs w:val="18"/>
              </w:rPr>
            </w:pPr>
            <w:r>
              <w:rPr>
                <w:sz w:val="18"/>
                <w:szCs w:val="18"/>
              </w:rPr>
              <w:t>A36</w:t>
            </w:r>
            <w:r w:rsidRPr="001A419A">
              <w:rPr>
                <w:sz w:val="18"/>
                <w:szCs w:val="18"/>
              </w:rPr>
              <w:t xml:space="preserve"> - Lab experiments </w:t>
            </w:r>
          </w:p>
          <w:p w14:paraId="081A3863" w14:textId="77777777" w:rsidR="00E64D54" w:rsidRPr="001A419A" w:rsidRDefault="00E64D54" w:rsidP="00E64D54">
            <w:pPr>
              <w:spacing w:after="0"/>
              <w:rPr>
                <w:sz w:val="18"/>
                <w:szCs w:val="18"/>
              </w:rPr>
            </w:pPr>
            <w:r>
              <w:rPr>
                <w:sz w:val="18"/>
                <w:szCs w:val="18"/>
              </w:rPr>
              <w:t>A37</w:t>
            </w:r>
            <w:r w:rsidRPr="001A419A">
              <w:rPr>
                <w:sz w:val="18"/>
                <w:szCs w:val="18"/>
              </w:rPr>
              <w:t xml:space="preserve"> - Map</w:t>
            </w:r>
          </w:p>
          <w:p w14:paraId="70F1E45C" w14:textId="77777777" w:rsidR="00E64D54" w:rsidRPr="001A419A" w:rsidRDefault="00E64D54" w:rsidP="00E64D54">
            <w:pPr>
              <w:spacing w:after="0"/>
              <w:rPr>
                <w:sz w:val="18"/>
                <w:szCs w:val="18"/>
              </w:rPr>
            </w:pPr>
            <w:r>
              <w:rPr>
                <w:sz w:val="18"/>
                <w:szCs w:val="18"/>
              </w:rPr>
              <w:t>A38</w:t>
            </w:r>
            <w:r w:rsidRPr="001A419A">
              <w:rPr>
                <w:sz w:val="18"/>
                <w:szCs w:val="18"/>
              </w:rPr>
              <w:t xml:space="preserve"> - Prezi  </w:t>
            </w:r>
          </w:p>
        </w:tc>
        <w:tc>
          <w:tcPr>
            <w:tcW w:w="2409" w:type="dxa"/>
            <w:vMerge w:val="restart"/>
            <w:shd w:val="clear" w:color="auto" w:fill="auto"/>
            <w:vAlign w:val="center"/>
          </w:tcPr>
          <w:p w14:paraId="0AD298AF" w14:textId="77777777" w:rsidR="00E64D54" w:rsidRPr="001A419A" w:rsidRDefault="00E64D54" w:rsidP="00E64D54">
            <w:pPr>
              <w:spacing w:after="0"/>
              <w:rPr>
                <w:sz w:val="18"/>
                <w:szCs w:val="18"/>
              </w:rPr>
            </w:pPr>
            <w:r w:rsidRPr="001A419A">
              <w:rPr>
                <w:sz w:val="18"/>
                <w:szCs w:val="18"/>
              </w:rPr>
              <w:t>E33 - Discussion board post</w:t>
            </w:r>
          </w:p>
          <w:p w14:paraId="4C381D68" w14:textId="77777777" w:rsidR="00E64D54" w:rsidRPr="001A419A" w:rsidRDefault="00E64D54" w:rsidP="00E64D54">
            <w:pPr>
              <w:spacing w:after="0"/>
              <w:rPr>
                <w:sz w:val="18"/>
                <w:szCs w:val="18"/>
              </w:rPr>
            </w:pPr>
            <w:r>
              <w:rPr>
                <w:sz w:val="18"/>
                <w:szCs w:val="18"/>
              </w:rPr>
              <w:t>E34</w:t>
            </w:r>
            <w:r w:rsidRPr="001A419A">
              <w:rPr>
                <w:sz w:val="18"/>
                <w:szCs w:val="18"/>
              </w:rPr>
              <w:t xml:space="preserve"> - E-portfolio</w:t>
            </w:r>
          </w:p>
          <w:p w14:paraId="1FCD0297" w14:textId="77777777" w:rsidR="00E64D54" w:rsidRPr="001A419A" w:rsidRDefault="00E64D54" w:rsidP="00E64D54">
            <w:pPr>
              <w:spacing w:after="0"/>
              <w:rPr>
                <w:sz w:val="18"/>
                <w:szCs w:val="18"/>
              </w:rPr>
            </w:pPr>
            <w:r>
              <w:rPr>
                <w:sz w:val="18"/>
                <w:szCs w:val="18"/>
              </w:rPr>
              <w:t>E38</w:t>
            </w:r>
            <w:r w:rsidRPr="001A419A">
              <w:rPr>
                <w:sz w:val="18"/>
                <w:szCs w:val="18"/>
              </w:rPr>
              <w:t xml:space="preserve"> - Attendance</w:t>
            </w:r>
          </w:p>
          <w:p w14:paraId="16E90C3C" w14:textId="77777777" w:rsidR="00E64D54" w:rsidRPr="001A419A" w:rsidRDefault="00E64D54" w:rsidP="00E64D54">
            <w:pPr>
              <w:spacing w:after="0"/>
              <w:rPr>
                <w:sz w:val="18"/>
                <w:szCs w:val="18"/>
              </w:rPr>
            </w:pPr>
            <w:r w:rsidRPr="001A419A">
              <w:rPr>
                <w:sz w:val="18"/>
                <w:szCs w:val="18"/>
              </w:rPr>
              <w:t>E4</w:t>
            </w:r>
            <w:r>
              <w:rPr>
                <w:sz w:val="18"/>
                <w:szCs w:val="18"/>
              </w:rPr>
              <w:t>0</w:t>
            </w:r>
            <w:r w:rsidRPr="001A419A">
              <w:rPr>
                <w:sz w:val="18"/>
                <w:szCs w:val="18"/>
              </w:rPr>
              <w:t xml:space="preserve"> - Meet deadlines </w:t>
            </w:r>
          </w:p>
        </w:tc>
        <w:tc>
          <w:tcPr>
            <w:tcW w:w="3322" w:type="dxa"/>
            <w:shd w:val="clear" w:color="auto" w:fill="auto"/>
            <w:vAlign w:val="center"/>
          </w:tcPr>
          <w:p w14:paraId="0587282D" w14:textId="77777777" w:rsidR="00E64D54" w:rsidRPr="001A419A" w:rsidRDefault="00E64D54" w:rsidP="00E64D54">
            <w:pPr>
              <w:spacing w:after="0"/>
              <w:rPr>
                <w:sz w:val="18"/>
                <w:szCs w:val="18"/>
              </w:rPr>
            </w:pPr>
            <w:r w:rsidRPr="001A419A">
              <w:rPr>
                <w:sz w:val="18"/>
                <w:szCs w:val="18"/>
              </w:rPr>
              <w:t>E35 - Lab reports</w:t>
            </w:r>
          </w:p>
          <w:p w14:paraId="2D1CF9AD" w14:textId="77777777" w:rsidR="00E64D54" w:rsidRPr="001A419A" w:rsidRDefault="00E64D54" w:rsidP="00E64D54">
            <w:pPr>
              <w:spacing w:after="0"/>
              <w:rPr>
                <w:sz w:val="18"/>
                <w:szCs w:val="18"/>
              </w:rPr>
            </w:pPr>
            <w:r>
              <w:rPr>
                <w:sz w:val="18"/>
                <w:szCs w:val="18"/>
              </w:rPr>
              <w:t>E36</w:t>
            </w:r>
            <w:r w:rsidRPr="001A419A">
              <w:rPr>
                <w:sz w:val="18"/>
                <w:szCs w:val="18"/>
              </w:rPr>
              <w:t xml:space="preserve"> - Problem-solving tasks</w:t>
            </w:r>
          </w:p>
          <w:p w14:paraId="4BA32595" w14:textId="77777777" w:rsidR="00E64D54" w:rsidRPr="001A419A" w:rsidRDefault="00E64D54" w:rsidP="00E64D54">
            <w:pPr>
              <w:spacing w:after="0"/>
              <w:rPr>
                <w:sz w:val="18"/>
                <w:szCs w:val="18"/>
              </w:rPr>
            </w:pPr>
            <w:r>
              <w:rPr>
                <w:sz w:val="18"/>
                <w:szCs w:val="18"/>
              </w:rPr>
              <w:t>E37</w:t>
            </w:r>
            <w:r w:rsidRPr="001A419A">
              <w:rPr>
                <w:sz w:val="18"/>
                <w:szCs w:val="18"/>
              </w:rPr>
              <w:t xml:space="preserve"> - Tests </w:t>
            </w:r>
          </w:p>
          <w:p w14:paraId="4CE5A6C3" w14:textId="77777777" w:rsidR="00E64D54" w:rsidRPr="001A419A" w:rsidRDefault="00E64D54" w:rsidP="00E64D54">
            <w:pPr>
              <w:spacing w:after="0"/>
              <w:rPr>
                <w:sz w:val="18"/>
                <w:szCs w:val="18"/>
                <w:lang w:val="en-US"/>
              </w:rPr>
            </w:pPr>
            <w:r w:rsidRPr="001A419A">
              <w:rPr>
                <w:sz w:val="18"/>
                <w:szCs w:val="18"/>
                <w:lang w:val="en-US"/>
              </w:rPr>
              <w:t>E</w:t>
            </w:r>
            <w:r>
              <w:rPr>
                <w:sz w:val="18"/>
                <w:szCs w:val="18"/>
                <w:lang w:val="en-US"/>
              </w:rPr>
              <w:t>39</w:t>
            </w:r>
            <w:r w:rsidRPr="001A419A">
              <w:rPr>
                <w:sz w:val="18"/>
                <w:szCs w:val="18"/>
                <w:lang w:val="en-US"/>
              </w:rPr>
              <w:t xml:space="preserve"> - Needfulness and carefulness (with minimal errors) of submitted work</w:t>
            </w:r>
          </w:p>
          <w:p w14:paraId="213B5451" w14:textId="77777777" w:rsidR="00E64D54" w:rsidRPr="001A419A" w:rsidRDefault="00E64D54" w:rsidP="00E64D54">
            <w:pPr>
              <w:spacing w:after="0"/>
              <w:rPr>
                <w:sz w:val="18"/>
                <w:szCs w:val="18"/>
                <w:lang w:val="en-US"/>
              </w:rPr>
            </w:pPr>
            <w:r w:rsidRPr="001A419A">
              <w:rPr>
                <w:sz w:val="18"/>
                <w:szCs w:val="18"/>
                <w:lang w:val="en-US"/>
              </w:rPr>
              <w:t>E4</w:t>
            </w:r>
            <w:r>
              <w:rPr>
                <w:sz w:val="18"/>
                <w:szCs w:val="18"/>
                <w:lang w:val="en-US"/>
              </w:rPr>
              <w:t>1</w:t>
            </w:r>
            <w:r w:rsidRPr="001A419A">
              <w:rPr>
                <w:sz w:val="18"/>
                <w:szCs w:val="18"/>
                <w:lang w:val="en-US"/>
              </w:rPr>
              <w:t xml:space="preserve"> - Proposals of new plans   </w:t>
            </w:r>
          </w:p>
          <w:p w14:paraId="7C1E7A38" w14:textId="77777777" w:rsidR="00E64D54" w:rsidRPr="001A419A" w:rsidRDefault="00E64D54" w:rsidP="00E64D54">
            <w:pPr>
              <w:spacing w:after="0"/>
              <w:rPr>
                <w:sz w:val="18"/>
                <w:szCs w:val="18"/>
                <w:lang w:val="en-US"/>
              </w:rPr>
            </w:pPr>
            <w:r w:rsidRPr="001A419A">
              <w:rPr>
                <w:sz w:val="18"/>
                <w:szCs w:val="18"/>
                <w:lang w:val="en-US"/>
              </w:rPr>
              <w:t>E4</w:t>
            </w:r>
            <w:r>
              <w:rPr>
                <w:sz w:val="18"/>
                <w:szCs w:val="18"/>
                <w:lang w:val="en-US"/>
              </w:rPr>
              <w:t>2</w:t>
            </w:r>
            <w:r w:rsidRPr="001A419A">
              <w:rPr>
                <w:sz w:val="18"/>
                <w:szCs w:val="18"/>
                <w:lang w:val="en-US"/>
              </w:rPr>
              <w:t xml:space="preserve"> - Rating scale</w:t>
            </w:r>
          </w:p>
          <w:p w14:paraId="3843AB88" w14:textId="77777777" w:rsidR="00E64D54" w:rsidRPr="001A419A" w:rsidRDefault="00E64D54" w:rsidP="00E64D54">
            <w:pPr>
              <w:spacing w:after="0"/>
              <w:rPr>
                <w:sz w:val="18"/>
                <w:szCs w:val="18"/>
                <w:lang w:val="en-US"/>
              </w:rPr>
            </w:pPr>
            <w:r>
              <w:rPr>
                <w:sz w:val="18"/>
                <w:szCs w:val="18"/>
                <w:lang w:val="en-US"/>
              </w:rPr>
              <w:t>E43</w:t>
            </w:r>
            <w:r w:rsidRPr="001A419A">
              <w:rPr>
                <w:sz w:val="18"/>
                <w:szCs w:val="18"/>
                <w:lang w:val="en-US"/>
              </w:rPr>
              <w:t xml:space="preserve"> - Reflection paper</w:t>
            </w:r>
          </w:p>
          <w:p w14:paraId="17185D8C" w14:textId="77777777" w:rsidR="00E64D54" w:rsidRPr="001A419A" w:rsidRDefault="00E64D54" w:rsidP="00E64D54">
            <w:pPr>
              <w:spacing w:after="0"/>
              <w:rPr>
                <w:sz w:val="18"/>
                <w:szCs w:val="18"/>
                <w:lang w:val="en-US"/>
              </w:rPr>
            </w:pPr>
            <w:r w:rsidRPr="001A419A">
              <w:rPr>
                <w:sz w:val="18"/>
                <w:szCs w:val="18"/>
                <w:lang w:val="en-US"/>
              </w:rPr>
              <w:t>E4</w:t>
            </w:r>
            <w:r>
              <w:rPr>
                <w:sz w:val="18"/>
                <w:szCs w:val="18"/>
                <w:lang w:val="en-US"/>
              </w:rPr>
              <w:t>4</w:t>
            </w:r>
            <w:r w:rsidRPr="001A419A">
              <w:rPr>
                <w:sz w:val="18"/>
                <w:szCs w:val="18"/>
                <w:lang w:val="en-US"/>
              </w:rPr>
              <w:t xml:space="preserve"> - Report on activities</w:t>
            </w:r>
          </w:p>
          <w:p w14:paraId="1CC96EDF" w14:textId="77777777" w:rsidR="00E64D54" w:rsidRPr="001A419A" w:rsidRDefault="00E64D54" w:rsidP="00E64D54">
            <w:pPr>
              <w:spacing w:after="0"/>
              <w:rPr>
                <w:sz w:val="18"/>
                <w:szCs w:val="18"/>
                <w:lang w:val="en-US"/>
              </w:rPr>
            </w:pPr>
            <w:r w:rsidRPr="001A419A">
              <w:rPr>
                <w:sz w:val="18"/>
                <w:szCs w:val="18"/>
                <w:lang w:val="en-US"/>
              </w:rPr>
              <w:t>E4</w:t>
            </w:r>
            <w:r>
              <w:rPr>
                <w:sz w:val="18"/>
                <w:szCs w:val="18"/>
                <w:lang w:val="en-US"/>
              </w:rPr>
              <w:t>5</w:t>
            </w:r>
            <w:r w:rsidRPr="001A419A">
              <w:rPr>
                <w:sz w:val="18"/>
                <w:szCs w:val="18"/>
                <w:lang w:val="en-US"/>
              </w:rPr>
              <w:t xml:space="preserve"> - Ungraded paper</w:t>
            </w:r>
          </w:p>
        </w:tc>
      </w:tr>
      <w:tr w:rsidR="00E64D54" w:rsidRPr="001A419A" w14:paraId="4E8567F2" w14:textId="77777777" w:rsidTr="00BA3812">
        <w:trPr>
          <w:trHeight w:val="1328"/>
        </w:trPr>
        <w:tc>
          <w:tcPr>
            <w:tcW w:w="2781" w:type="dxa"/>
            <w:vAlign w:val="center"/>
          </w:tcPr>
          <w:p w14:paraId="3732FFC1" w14:textId="77777777" w:rsidR="00E64D54" w:rsidRPr="00401D48" w:rsidRDefault="00E64D54" w:rsidP="00E64D54">
            <w:pPr>
              <w:jc w:val="both"/>
              <w:rPr>
                <w:rFonts w:asciiTheme="majorHAnsi" w:hAnsiTheme="majorHAnsi" w:cstheme="majorHAnsi"/>
                <w:b/>
                <w:sz w:val="24"/>
              </w:rPr>
            </w:pPr>
            <w:r w:rsidRPr="00401D48">
              <w:rPr>
                <w:rFonts w:asciiTheme="majorHAnsi" w:hAnsiTheme="majorHAnsi" w:cstheme="majorHAnsi"/>
                <w:b/>
                <w:sz w:val="24"/>
              </w:rPr>
              <w:t>Social-emotional</w:t>
            </w:r>
          </w:p>
        </w:tc>
        <w:tc>
          <w:tcPr>
            <w:tcW w:w="2835" w:type="dxa"/>
            <w:vMerge/>
            <w:shd w:val="clear" w:color="auto" w:fill="auto"/>
            <w:vAlign w:val="center"/>
          </w:tcPr>
          <w:p w14:paraId="3A8A595E" w14:textId="77777777" w:rsidR="00E64D54" w:rsidRPr="001A419A" w:rsidRDefault="00E64D54" w:rsidP="00E64D54">
            <w:pPr>
              <w:widowControl w:val="0"/>
              <w:pBdr>
                <w:top w:val="nil"/>
                <w:left w:val="nil"/>
                <w:bottom w:val="nil"/>
                <w:right w:val="nil"/>
                <w:between w:val="nil"/>
              </w:pBdr>
              <w:spacing w:line="276" w:lineRule="auto"/>
              <w:rPr>
                <w:b/>
                <w:sz w:val="18"/>
                <w:szCs w:val="18"/>
              </w:rPr>
            </w:pPr>
          </w:p>
        </w:tc>
        <w:tc>
          <w:tcPr>
            <w:tcW w:w="2127" w:type="dxa"/>
            <w:shd w:val="clear" w:color="auto" w:fill="auto"/>
            <w:vAlign w:val="center"/>
          </w:tcPr>
          <w:p w14:paraId="68934536" w14:textId="77777777" w:rsidR="00E64D54" w:rsidRPr="001A419A" w:rsidRDefault="00E64D54" w:rsidP="00E64D54">
            <w:pPr>
              <w:spacing w:after="0"/>
              <w:rPr>
                <w:sz w:val="18"/>
                <w:szCs w:val="18"/>
              </w:rPr>
            </w:pPr>
            <w:r>
              <w:rPr>
                <w:sz w:val="18"/>
                <w:szCs w:val="18"/>
              </w:rPr>
              <w:t>A34</w:t>
            </w:r>
            <w:r w:rsidRPr="001A419A">
              <w:rPr>
                <w:sz w:val="18"/>
                <w:szCs w:val="18"/>
              </w:rPr>
              <w:t xml:space="preserve"> - Galleries walk</w:t>
            </w:r>
          </w:p>
          <w:p w14:paraId="74D30F31" w14:textId="77777777" w:rsidR="00E64D54" w:rsidRPr="001A419A" w:rsidRDefault="00E64D54" w:rsidP="00E64D54">
            <w:pPr>
              <w:spacing w:after="0"/>
              <w:rPr>
                <w:sz w:val="18"/>
                <w:szCs w:val="18"/>
              </w:rPr>
            </w:pPr>
            <w:r>
              <w:rPr>
                <w:sz w:val="18"/>
                <w:szCs w:val="18"/>
              </w:rPr>
              <w:t>A35</w:t>
            </w:r>
            <w:r w:rsidRPr="001A419A">
              <w:rPr>
                <w:sz w:val="18"/>
                <w:szCs w:val="18"/>
              </w:rPr>
              <w:t xml:space="preserve"> - Group work</w:t>
            </w:r>
          </w:p>
        </w:tc>
        <w:tc>
          <w:tcPr>
            <w:tcW w:w="2409" w:type="dxa"/>
            <w:vMerge/>
            <w:shd w:val="clear" w:color="auto" w:fill="auto"/>
            <w:vAlign w:val="center"/>
          </w:tcPr>
          <w:p w14:paraId="5FFABE30" w14:textId="77777777" w:rsidR="00E64D54" w:rsidRPr="001A419A" w:rsidRDefault="00E64D54" w:rsidP="00E64D54">
            <w:pPr>
              <w:widowControl w:val="0"/>
              <w:pBdr>
                <w:top w:val="nil"/>
                <w:left w:val="nil"/>
                <w:bottom w:val="nil"/>
                <w:right w:val="nil"/>
                <w:between w:val="nil"/>
              </w:pBdr>
              <w:spacing w:line="276" w:lineRule="auto"/>
              <w:rPr>
                <w:sz w:val="18"/>
                <w:szCs w:val="18"/>
              </w:rPr>
            </w:pPr>
          </w:p>
        </w:tc>
        <w:tc>
          <w:tcPr>
            <w:tcW w:w="3322" w:type="dxa"/>
            <w:shd w:val="clear" w:color="auto" w:fill="auto"/>
            <w:vAlign w:val="center"/>
          </w:tcPr>
          <w:p w14:paraId="315F2D27" w14:textId="77777777" w:rsidR="00E64D54" w:rsidRPr="001A419A" w:rsidRDefault="00E64D54" w:rsidP="00E64D54">
            <w:pPr>
              <w:spacing w:after="0"/>
              <w:rPr>
                <w:sz w:val="18"/>
                <w:szCs w:val="18"/>
              </w:rPr>
            </w:pPr>
            <w:r w:rsidRPr="001A419A">
              <w:rPr>
                <w:sz w:val="18"/>
                <w:szCs w:val="18"/>
              </w:rPr>
              <w:t>E4</w:t>
            </w:r>
            <w:r>
              <w:rPr>
                <w:sz w:val="18"/>
                <w:szCs w:val="18"/>
              </w:rPr>
              <w:t>3</w:t>
            </w:r>
            <w:r w:rsidRPr="001A419A">
              <w:rPr>
                <w:sz w:val="18"/>
                <w:szCs w:val="18"/>
              </w:rPr>
              <w:t xml:space="preserve"> - Reflection paper</w:t>
            </w:r>
          </w:p>
          <w:p w14:paraId="2B53F25B" w14:textId="77777777" w:rsidR="00E64D54" w:rsidRPr="001A419A" w:rsidRDefault="00E64D54" w:rsidP="00E64D54">
            <w:pPr>
              <w:spacing w:after="0"/>
              <w:rPr>
                <w:sz w:val="18"/>
                <w:szCs w:val="18"/>
              </w:rPr>
            </w:pPr>
            <w:r>
              <w:rPr>
                <w:sz w:val="18"/>
                <w:szCs w:val="18"/>
              </w:rPr>
              <w:t>E45</w:t>
            </w:r>
            <w:r w:rsidRPr="001A419A">
              <w:rPr>
                <w:sz w:val="18"/>
                <w:szCs w:val="18"/>
              </w:rPr>
              <w:t xml:space="preserve"> - Ungraded paper</w:t>
            </w:r>
          </w:p>
        </w:tc>
      </w:tr>
      <w:tr w:rsidR="00E64D54" w:rsidRPr="001A419A" w14:paraId="24755C2F" w14:textId="77777777" w:rsidTr="00BA3812">
        <w:trPr>
          <w:trHeight w:val="705"/>
        </w:trPr>
        <w:tc>
          <w:tcPr>
            <w:tcW w:w="2781" w:type="dxa"/>
            <w:vAlign w:val="center"/>
          </w:tcPr>
          <w:p w14:paraId="6EF1956A" w14:textId="77777777" w:rsidR="00E64D54" w:rsidRPr="00401D48" w:rsidRDefault="00E64D54" w:rsidP="00E64D54">
            <w:pPr>
              <w:jc w:val="both"/>
              <w:rPr>
                <w:rFonts w:asciiTheme="majorHAnsi" w:hAnsiTheme="majorHAnsi" w:cstheme="majorHAnsi"/>
                <w:b/>
                <w:sz w:val="24"/>
              </w:rPr>
            </w:pPr>
            <w:r w:rsidRPr="00401D48">
              <w:rPr>
                <w:rFonts w:asciiTheme="majorHAnsi" w:hAnsiTheme="majorHAnsi" w:cstheme="majorHAnsi"/>
                <w:b/>
                <w:sz w:val="24"/>
              </w:rPr>
              <w:t xml:space="preserve">Cultural responsive </w:t>
            </w:r>
          </w:p>
        </w:tc>
        <w:tc>
          <w:tcPr>
            <w:tcW w:w="2835" w:type="dxa"/>
            <w:vMerge/>
            <w:shd w:val="clear" w:color="auto" w:fill="auto"/>
            <w:vAlign w:val="center"/>
          </w:tcPr>
          <w:p w14:paraId="44FDEFEE" w14:textId="77777777" w:rsidR="00E64D54" w:rsidRPr="001A419A" w:rsidRDefault="00E64D54" w:rsidP="00E64D54">
            <w:pPr>
              <w:widowControl w:val="0"/>
              <w:pBdr>
                <w:top w:val="nil"/>
                <w:left w:val="nil"/>
                <w:bottom w:val="nil"/>
                <w:right w:val="nil"/>
                <w:between w:val="nil"/>
              </w:pBdr>
              <w:spacing w:line="276" w:lineRule="auto"/>
              <w:rPr>
                <w:b/>
                <w:sz w:val="18"/>
                <w:szCs w:val="18"/>
              </w:rPr>
            </w:pPr>
          </w:p>
        </w:tc>
        <w:tc>
          <w:tcPr>
            <w:tcW w:w="2127" w:type="dxa"/>
            <w:shd w:val="clear" w:color="auto" w:fill="auto"/>
            <w:vAlign w:val="center"/>
          </w:tcPr>
          <w:p w14:paraId="5CEA5101" w14:textId="77777777" w:rsidR="00E64D54" w:rsidRPr="001A419A" w:rsidRDefault="00E64D54" w:rsidP="00E64D54">
            <w:pPr>
              <w:spacing w:after="0"/>
              <w:rPr>
                <w:sz w:val="18"/>
                <w:szCs w:val="18"/>
              </w:rPr>
            </w:pPr>
            <w:r w:rsidRPr="001A419A">
              <w:rPr>
                <w:sz w:val="18"/>
                <w:szCs w:val="18"/>
              </w:rPr>
              <w:t>A3</w:t>
            </w:r>
            <w:r>
              <w:rPr>
                <w:sz w:val="18"/>
                <w:szCs w:val="18"/>
              </w:rPr>
              <w:t>4</w:t>
            </w:r>
            <w:r w:rsidRPr="001A419A">
              <w:rPr>
                <w:sz w:val="18"/>
                <w:szCs w:val="18"/>
              </w:rPr>
              <w:t xml:space="preserve"> - Galleries walk</w:t>
            </w:r>
          </w:p>
          <w:p w14:paraId="24328183" w14:textId="77777777" w:rsidR="00E64D54" w:rsidRPr="001A419A" w:rsidRDefault="00E64D54" w:rsidP="00E64D54">
            <w:pPr>
              <w:spacing w:after="0"/>
              <w:rPr>
                <w:sz w:val="18"/>
                <w:szCs w:val="18"/>
              </w:rPr>
            </w:pPr>
            <w:r>
              <w:rPr>
                <w:sz w:val="18"/>
                <w:szCs w:val="18"/>
              </w:rPr>
              <w:t>A38</w:t>
            </w:r>
            <w:r w:rsidRPr="001A419A">
              <w:rPr>
                <w:sz w:val="18"/>
                <w:szCs w:val="18"/>
              </w:rPr>
              <w:t xml:space="preserve"> - Prezi</w:t>
            </w:r>
          </w:p>
        </w:tc>
        <w:tc>
          <w:tcPr>
            <w:tcW w:w="2409" w:type="dxa"/>
            <w:vMerge/>
            <w:shd w:val="clear" w:color="auto" w:fill="auto"/>
            <w:vAlign w:val="center"/>
          </w:tcPr>
          <w:p w14:paraId="409F3284" w14:textId="77777777" w:rsidR="00E64D54" w:rsidRPr="001A419A" w:rsidRDefault="00E64D54" w:rsidP="00E64D54">
            <w:pPr>
              <w:widowControl w:val="0"/>
              <w:pBdr>
                <w:top w:val="nil"/>
                <w:left w:val="nil"/>
                <w:bottom w:val="nil"/>
                <w:right w:val="nil"/>
                <w:between w:val="nil"/>
              </w:pBdr>
              <w:spacing w:line="276" w:lineRule="auto"/>
              <w:rPr>
                <w:sz w:val="18"/>
                <w:szCs w:val="18"/>
              </w:rPr>
            </w:pPr>
          </w:p>
        </w:tc>
        <w:tc>
          <w:tcPr>
            <w:tcW w:w="3322" w:type="dxa"/>
            <w:shd w:val="clear" w:color="auto" w:fill="auto"/>
            <w:vAlign w:val="center"/>
          </w:tcPr>
          <w:p w14:paraId="3661C713" w14:textId="77777777" w:rsidR="00E64D54" w:rsidRPr="001A419A" w:rsidRDefault="00E64D54" w:rsidP="00E64D54">
            <w:pPr>
              <w:spacing w:after="0"/>
              <w:rPr>
                <w:sz w:val="18"/>
                <w:szCs w:val="18"/>
                <w:lang w:val="en-US"/>
              </w:rPr>
            </w:pPr>
            <w:r>
              <w:rPr>
                <w:sz w:val="18"/>
                <w:szCs w:val="18"/>
                <w:lang w:val="en-US"/>
              </w:rPr>
              <w:t>E36</w:t>
            </w:r>
            <w:r w:rsidRPr="001A419A">
              <w:rPr>
                <w:sz w:val="18"/>
                <w:szCs w:val="18"/>
                <w:lang w:val="en-US"/>
              </w:rPr>
              <w:t xml:space="preserve"> - Problem-solving tasks</w:t>
            </w:r>
          </w:p>
          <w:p w14:paraId="601EE490" w14:textId="77777777" w:rsidR="00E64D54" w:rsidRPr="001A419A" w:rsidRDefault="00E64D54" w:rsidP="00E64D54">
            <w:pPr>
              <w:spacing w:after="0"/>
              <w:rPr>
                <w:sz w:val="18"/>
                <w:szCs w:val="18"/>
                <w:lang w:val="en-US"/>
              </w:rPr>
            </w:pPr>
            <w:r>
              <w:rPr>
                <w:sz w:val="18"/>
                <w:szCs w:val="18"/>
                <w:lang w:val="en-US"/>
              </w:rPr>
              <w:t>E39</w:t>
            </w:r>
            <w:r w:rsidRPr="001A419A">
              <w:rPr>
                <w:sz w:val="18"/>
                <w:szCs w:val="18"/>
                <w:lang w:val="en-US"/>
              </w:rPr>
              <w:t xml:space="preserve"> - Needfulness and carefulness (with minimal errors) of submitted work</w:t>
            </w:r>
          </w:p>
          <w:p w14:paraId="1C335F27" w14:textId="77777777" w:rsidR="00E64D54" w:rsidRPr="001A419A" w:rsidRDefault="00E64D54" w:rsidP="00E64D54">
            <w:pPr>
              <w:spacing w:after="0"/>
              <w:rPr>
                <w:sz w:val="18"/>
                <w:szCs w:val="18"/>
                <w:lang w:val="en-US"/>
              </w:rPr>
            </w:pPr>
            <w:r>
              <w:rPr>
                <w:sz w:val="18"/>
                <w:szCs w:val="18"/>
                <w:lang w:val="en-US"/>
              </w:rPr>
              <w:t>E43</w:t>
            </w:r>
            <w:r w:rsidRPr="001A419A">
              <w:rPr>
                <w:sz w:val="18"/>
                <w:szCs w:val="18"/>
                <w:lang w:val="en-US"/>
              </w:rPr>
              <w:t xml:space="preserve"> - Reflection paper</w:t>
            </w:r>
          </w:p>
          <w:p w14:paraId="79D611CA" w14:textId="77777777" w:rsidR="00E64D54" w:rsidRPr="001A419A" w:rsidRDefault="00E64D54" w:rsidP="00E64D54">
            <w:pPr>
              <w:spacing w:after="0"/>
              <w:rPr>
                <w:sz w:val="18"/>
                <w:szCs w:val="18"/>
                <w:lang w:val="en-US"/>
              </w:rPr>
            </w:pPr>
            <w:r w:rsidRPr="001A419A">
              <w:rPr>
                <w:sz w:val="18"/>
                <w:szCs w:val="18"/>
                <w:lang w:val="en-US"/>
              </w:rPr>
              <w:t>E4</w:t>
            </w:r>
            <w:r>
              <w:rPr>
                <w:sz w:val="18"/>
                <w:szCs w:val="18"/>
                <w:lang w:val="en-US"/>
              </w:rPr>
              <w:t>4</w:t>
            </w:r>
            <w:r w:rsidRPr="001A419A">
              <w:rPr>
                <w:sz w:val="18"/>
                <w:szCs w:val="18"/>
                <w:lang w:val="en-US"/>
              </w:rPr>
              <w:t xml:space="preserve"> - Report on activities    </w:t>
            </w:r>
          </w:p>
        </w:tc>
      </w:tr>
      <w:tr w:rsidR="00E64D54" w:rsidRPr="001A419A" w14:paraId="6467853D" w14:textId="77777777" w:rsidTr="00BA3812">
        <w:trPr>
          <w:trHeight w:val="705"/>
        </w:trPr>
        <w:tc>
          <w:tcPr>
            <w:tcW w:w="2781" w:type="dxa"/>
            <w:vAlign w:val="center"/>
          </w:tcPr>
          <w:p w14:paraId="455E3CD5" w14:textId="77777777" w:rsidR="00E64D54" w:rsidRPr="00401D48" w:rsidRDefault="00E64D54" w:rsidP="00E64D54">
            <w:pPr>
              <w:jc w:val="both"/>
              <w:rPr>
                <w:rFonts w:asciiTheme="majorHAnsi" w:hAnsiTheme="majorHAnsi" w:cstheme="majorHAnsi"/>
                <w:b/>
                <w:sz w:val="24"/>
              </w:rPr>
            </w:pPr>
            <w:r w:rsidRPr="00401D48">
              <w:rPr>
                <w:rFonts w:asciiTheme="majorHAnsi" w:hAnsiTheme="majorHAnsi" w:cstheme="majorHAnsi"/>
                <w:b/>
                <w:sz w:val="24"/>
              </w:rPr>
              <w:t xml:space="preserve">Creative skills </w:t>
            </w:r>
          </w:p>
        </w:tc>
        <w:tc>
          <w:tcPr>
            <w:tcW w:w="2835" w:type="dxa"/>
            <w:vMerge/>
            <w:shd w:val="clear" w:color="auto" w:fill="auto"/>
            <w:vAlign w:val="center"/>
          </w:tcPr>
          <w:p w14:paraId="4B509557" w14:textId="77777777" w:rsidR="00E64D54" w:rsidRPr="001A419A" w:rsidRDefault="00E64D54" w:rsidP="00E64D54">
            <w:pPr>
              <w:widowControl w:val="0"/>
              <w:pBdr>
                <w:top w:val="nil"/>
                <w:left w:val="nil"/>
                <w:bottom w:val="nil"/>
                <w:right w:val="nil"/>
                <w:between w:val="nil"/>
              </w:pBdr>
              <w:spacing w:line="276" w:lineRule="auto"/>
              <w:rPr>
                <w:b/>
                <w:sz w:val="18"/>
                <w:szCs w:val="18"/>
              </w:rPr>
            </w:pPr>
          </w:p>
        </w:tc>
        <w:tc>
          <w:tcPr>
            <w:tcW w:w="2127" w:type="dxa"/>
            <w:shd w:val="clear" w:color="auto" w:fill="auto"/>
            <w:vAlign w:val="center"/>
          </w:tcPr>
          <w:p w14:paraId="6D7DFBE6" w14:textId="77777777" w:rsidR="00E64D54" w:rsidRPr="001A419A" w:rsidRDefault="00E64D54" w:rsidP="00E64D54">
            <w:pPr>
              <w:spacing w:after="0"/>
              <w:rPr>
                <w:sz w:val="18"/>
                <w:szCs w:val="18"/>
              </w:rPr>
            </w:pPr>
            <w:r w:rsidRPr="001A419A">
              <w:rPr>
                <w:sz w:val="18"/>
                <w:szCs w:val="18"/>
              </w:rPr>
              <w:t>A3</w:t>
            </w:r>
            <w:r>
              <w:rPr>
                <w:sz w:val="18"/>
                <w:szCs w:val="18"/>
              </w:rPr>
              <w:t>2</w:t>
            </w:r>
            <w:r w:rsidRPr="001A419A">
              <w:rPr>
                <w:sz w:val="18"/>
                <w:szCs w:val="18"/>
              </w:rPr>
              <w:t xml:space="preserve"> - Demonstrations</w:t>
            </w:r>
          </w:p>
          <w:p w14:paraId="1535A9D5" w14:textId="77777777" w:rsidR="00E64D54" w:rsidRPr="001A419A" w:rsidRDefault="00E64D54" w:rsidP="00E64D54">
            <w:pPr>
              <w:spacing w:after="0"/>
              <w:rPr>
                <w:sz w:val="18"/>
                <w:szCs w:val="18"/>
              </w:rPr>
            </w:pPr>
            <w:r w:rsidRPr="001A419A">
              <w:rPr>
                <w:sz w:val="18"/>
                <w:szCs w:val="18"/>
              </w:rPr>
              <w:t>A3</w:t>
            </w:r>
            <w:r>
              <w:rPr>
                <w:sz w:val="18"/>
                <w:szCs w:val="18"/>
              </w:rPr>
              <w:t>4</w:t>
            </w:r>
            <w:r w:rsidRPr="001A419A">
              <w:rPr>
                <w:sz w:val="18"/>
                <w:szCs w:val="18"/>
              </w:rPr>
              <w:t xml:space="preserve"> - Galleries walk</w:t>
            </w:r>
          </w:p>
          <w:p w14:paraId="46C10CD9" w14:textId="77777777" w:rsidR="00E64D54" w:rsidRPr="001A419A" w:rsidRDefault="00E64D54" w:rsidP="00E64D54">
            <w:pPr>
              <w:spacing w:after="0"/>
              <w:rPr>
                <w:sz w:val="18"/>
                <w:szCs w:val="18"/>
              </w:rPr>
            </w:pPr>
            <w:r>
              <w:rPr>
                <w:sz w:val="18"/>
                <w:szCs w:val="18"/>
              </w:rPr>
              <w:t>A35</w:t>
            </w:r>
            <w:r w:rsidRPr="001A419A">
              <w:rPr>
                <w:sz w:val="18"/>
                <w:szCs w:val="18"/>
              </w:rPr>
              <w:t xml:space="preserve"> - Group work</w:t>
            </w:r>
          </w:p>
          <w:p w14:paraId="7716AAB5" w14:textId="77777777" w:rsidR="00E64D54" w:rsidRPr="001A419A" w:rsidRDefault="00E64D54" w:rsidP="00E64D54">
            <w:pPr>
              <w:spacing w:after="0"/>
              <w:rPr>
                <w:sz w:val="18"/>
                <w:szCs w:val="18"/>
              </w:rPr>
            </w:pPr>
            <w:r>
              <w:rPr>
                <w:sz w:val="18"/>
                <w:szCs w:val="18"/>
              </w:rPr>
              <w:t>A36</w:t>
            </w:r>
            <w:r w:rsidRPr="001A419A">
              <w:rPr>
                <w:sz w:val="18"/>
                <w:szCs w:val="18"/>
              </w:rPr>
              <w:t xml:space="preserve"> - Lab experiments</w:t>
            </w:r>
          </w:p>
          <w:p w14:paraId="3B9FE5B4" w14:textId="77777777" w:rsidR="00E64D54" w:rsidRPr="001A419A" w:rsidRDefault="00E64D54" w:rsidP="00E64D54">
            <w:pPr>
              <w:spacing w:after="0"/>
              <w:rPr>
                <w:sz w:val="18"/>
                <w:szCs w:val="18"/>
              </w:rPr>
            </w:pPr>
            <w:r>
              <w:rPr>
                <w:sz w:val="18"/>
                <w:szCs w:val="18"/>
              </w:rPr>
              <w:t>A37</w:t>
            </w:r>
            <w:r w:rsidRPr="001A419A">
              <w:rPr>
                <w:sz w:val="18"/>
                <w:szCs w:val="18"/>
              </w:rPr>
              <w:t xml:space="preserve"> - Map</w:t>
            </w:r>
          </w:p>
          <w:p w14:paraId="003BFF4A" w14:textId="77777777" w:rsidR="00E64D54" w:rsidRPr="001A419A" w:rsidRDefault="00E64D54" w:rsidP="00E64D54">
            <w:pPr>
              <w:spacing w:after="0"/>
              <w:rPr>
                <w:sz w:val="18"/>
                <w:szCs w:val="18"/>
              </w:rPr>
            </w:pPr>
            <w:r>
              <w:rPr>
                <w:sz w:val="18"/>
                <w:szCs w:val="18"/>
              </w:rPr>
              <w:t>A38</w:t>
            </w:r>
            <w:r w:rsidRPr="001A419A">
              <w:rPr>
                <w:sz w:val="18"/>
                <w:szCs w:val="18"/>
              </w:rPr>
              <w:t xml:space="preserve"> - Prezi  </w:t>
            </w:r>
          </w:p>
        </w:tc>
        <w:tc>
          <w:tcPr>
            <w:tcW w:w="2409" w:type="dxa"/>
            <w:vMerge/>
            <w:shd w:val="clear" w:color="auto" w:fill="auto"/>
            <w:vAlign w:val="center"/>
          </w:tcPr>
          <w:p w14:paraId="18BD65A5" w14:textId="77777777" w:rsidR="00E64D54" w:rsidRPr="001A419A" w:rsidRDefault="00E64D54" w:rsidP="00E64D54">
            <w:pPr>
              <w:widowControl w:val="0"/>
              <w:pBdr>
                <w:top w:val="nil"/>
                <w:left w:val="nil"/>
                <w:bottom w:val="nil"/>
                <w:right w:val="nil"/>
                <w:between w:val="nil"/>
              </w:pBdr>
              <w:spacing w:line="276" w:lineRule="auto"/>
              <w:rPr>
                <w:sz w:val="18"/>
                <w:szCs w:val="18"/>
              </w:rPr>
            </w:pPr>
          </w:p>
        </w:tc>
        <w:tc>
          <w:tcPr>
            <w:tcW w:w="3322" w:type="dxa"/>
            <w:shd w:val="clear" w:color="auto" w:fill="auto"/>
            <w:vAlign w:val="center"/>
          </w:tcPr>
          <w:p w14:paraId="34F1216B" w14:textId="77777777" w:rsidR="00E64D54" w:rsidRPr="001A419A" w:rsidRDefault="00E64D54" w:rsidP="00E64D54">
            <w:pPr>
              <w:spacing w:after="0"/>
              <w:rPr>
                <w:sz w:val="18"/>
                <w:szCs w:val="18"/>
              </w:rPr>
            </w:pPr>
            <w:r w:rsidRPr="001A419A">
              <w:rPr>
                <w:sz w:val="18"/>
                <w:szCs w:val="18"/>
              </w:rPr>
              <w:t>E35 - Lab reports</w:t>
            </w:r>
          </w:p>
          <w:p w14:paraId="219BC9BD" w14:textId="77777777" w:rsidR="00E64D54" w:rsidRPr="001A419A" w:rsidRDefault="00E64D54" w:rsidP="00E64D54">
            <w:pPr>
              <w:spacing w:after="0"/>
              <w:rPr>
                <w:sz w:val="18"/>
                <w:szCs w:val="18"/>
              </w:rPr>
            </w:pPr>
            <w:r>
              <w:rPr>
                <w:sz w:val="18"/>
                <w:szCs w:val="18"/>
              </w:rPr>
              <w:t>E36</w:t>
            </w:r>
            <w:r w:rsidRPr="001A419A">
              <w:rPr>
                <w:sz w:val="18"/>
                <w:szCs w:val="18"/>
              </w:rPr>
              <w:t xml:space="preserve"> - Problem-solving tasks</w:t>
            </w:r>
          </w:p>
          <w:p w14:paraId="709728BB" w14:textId="77777777" w:rsidR="00E64D54" w:rsidRPr="001A419A" w:rsidRDefault="00E64D54" w:rsidP="00E64D54">
            <w:pPr>
              <w:spacing w:after="0"/>
              <w:rPr>
                <w:sz w:val="18"/>
                <w:szCs w:val="18"/>
              </w:rPr>
            </w:pPr>
            <w:r w:rsidRPr="001A419A">
              <w:rPr>
                <w:sz w:val="18"/>
                <w:szCs w:val="18"/>
              </w:rPr>
              <w:t>E</w:t>
            </w:r>
            <w:r>
              <w:rPr>
                <w:sz w:val="18"/>
                <w:szCs w:val="18"/>
              </w:rPr>
              <w:t>39</w:t>
            </w:r>
            <w:r w:rsidRPr="001A419A">
              <w:rPr>
                <w:sz w:val="18"/>
                <w:szCs w:val="18"/>
              </w:rPr>
              <w:t xml:space="preserve"> - Needfulness and carefulness (with minimal errors) of submitted work</w:t>
            </w:r>
          </w:p>
          <w:p w14:paraId="72027C4D" w14:textId="77777777" w:rsidR="00E64D54" w:rsidRPr="001A419A" w:rsidRDefault="00E64D54" w:rsidP="00E64D54">
            <w:pPr>
              <w:spacing w:after="0"/>
              <w:rPr>
                <w:sz w:val="18"/>
                <w:szCs w:val="18"/>
                <w:lang w:val="en-US"/>
              </w:rPr>
            </w:pPr>
            <w:r>
              <w:rPr>
                <w:sz w:val="18"/>
                <w:szCs w:val="18"/>
              </w:rPr>
              <w:t>E41</w:t>
            </w:r>
            <w:r w:rsidRPr="001A419A">
              <w:rPr>
                <w:sz w:val="18"/>
                <w:szCs w:val="18"/>
              </w:rPr>
              <w:t xml:space="preserve"> - Proposals of new plans</w:t>
            </w:r>
            <w:r w:rsidRPr="001A419A">
              <w:rPr>
                <w:sz w:val="18"/>
                <w:szCs w:val="18"/>
                <w:lang w:val="en-US"/>
              </w:rPr>
              <w:t xml:space="preserve">   </w:t>
            </w:r>
          </w:p>
        </w:tc>
      </w:tr>
    </w:tbl>
    <w:p w14:paraId="726F6B52" w14:textId="3C16CBB7" w:rsidR="00E64D54" w:rsidRDefault="00E64D54" w:rsidP="00E64D54">
      <w:pPr>
        <w:spacing w:after="0" w:line="240" w:lineRule="auto"/>
        <w:jc w:val="center"/>
        <w:rPr>
          <w:i/>
          <w:sz w:val="18"/>
          <w:szCs w:val="18"/>
        </w:rPr>
      </w:pPr>
      <w:r>
        <w:rPr>
          <w:i/>
          <w:sz w:val="18"/>
          <w:szCs w:val="18"/>
        </w:rPr>
        <w:t xml:space="preserve">Table </w:t>
      </w:r>
      <w:r w:rsidR="006972FB">
        <w:rPr>
          <w:i/>
          <w:sz w:val="18"/>
          <w:szCs w:val="18"/>
        </w:rPr>
        <w:t>3</w:t>
      </w:r>
      <w:r>
        <w:rPr>
          <w:i/>
          <w:sz w:val="18"/>
          <w:szCs w:val="18"/>
        </w:rPr>
        <w:t xml:space="preserve"> – Upskilling Activities &amp; Assessments for Fair/Intermediate</w:t>
      </w:r>
    </w:p>
    <w:p w14:paraId="377513CA" w14:textId="77777777" w:rsidR="00E64D54" w:rsidRDefault="00E64D54" w:rsidP="00E64D54">
      <w:pPr>
        <w:spacing w:after="0" w:line="240" w:lineRule="auto"/>
        <w:jc w:val="both"/>
        <w:rPr>
          <w:rFonts w:ascii="Frutiger-Light" w:eastAsia="Frutiger-Light" w:hAnsi="Frutiger-Light" w:cs="Frutiger-Light"/>
          <w:sz w:val="19"/>
          <w:szCs w:val="19"/>
        </w:rPr>
      </w:pPr>
    </w:p>
    <w:p w14:paraId="2184EE8C" w14:textId="77777777" w:rsidR="00E64D54" w:rsidRDefault="00E64D54" w:rsidP="00E64D54">
      <w:pPr>
        <w:spacing w:after="0" w:line="240" w:lineRule="auto"/>
        <w:jc w:val="both"/>
        <w:rPr>
          <w:rFonts w:ascii="Frutiger-Light" w:eastAsia="Frutiger-Light" w:hAnsi="Frutiger-Light" w:cs="Frutiger-Light"/>
          <w:sz w:val="19"/>
          <w:szCs w:val="19"/>
        </w:rPr>
      </w:pPr>
    </w:p>
    <w:tbl>
      <w:tblPr>
        <w:tblW w:w="13467"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835"/>
        <w:gridCol w:w="1701"/>
        <w:gridCol w:w="3261"/>
        <w:gridCol w:w="2693"/>
        <w:gridCol w:w="2977"/>
      </w:tblGrid>
      <w:tr w:rsidR="00E64D54" w14:paraId="256AE2A4" w14:textId="77777777" w:rsidTr="00BA3812">
        <w:tc>
          <w:tcPr>
            <w:tcW w:w="2835" w:type="dxa"/>
            <w:tcBorders>
              <w:top w:val="nil"/>
              <w:left w:val="nil"/>
              <w:bottom w:val="nil"/>
            </w:tcBorders>
          </w:tcPr>
          <w:p w14:paraId="03C03340" w14:textId="77777777" w:rsidR="00E64D54" w:rsidRDefault="00E64D54" w:rsidP="00E64D54">
            <w:pPr>
              <w:jc w:val="both"/>
            </w:pPr>
          </w:p>
        </w:tc>
        <w:tc>
          <w:tcPr>
            <w:tcW w:w="10632" w:type="dxa"/>
            <w:gridSpan w:val="4"/>
          </w:tcPr>
          <w:p w14:paraId="7F7ACF2D" w14:textId="77777777" w:rsidR="00E64D54" w:rsidRDefault="00E64D54" w:rsidP="00E64D54">
            <w:pPr>
              <w:jc w:val="center"/>
              <w:rPr>
                <w:b/>
              </w:rPr>
            </w:pPr>
            <w:r w:rsidRPr="006E41FB">
              <w:rPr>
                <w:b/>
                <w:sz w:val="28"/>
                <w:szCs w:val="18"/>
              </w:rPr>
              <w:t>Proficient</w:t>
            </w:r>
          </w:p>
        </w:tc>
      </w:tr>
      <w:tr w:rsidR="00E64D54" w14:paraId="3CEBD375" w14:textId="77777777" w:rsidTr="00BA3812">
        <w:tc>
          <w:tcPr>
            <w:tcW w:w="2835" w:type="dxa"/>
            <w:tcBorders>
              <w:top w:val="nil"/>
              <w:left w:val="nil"/>
            </w:tcBorders>
          </w:tcPr>
          <w:p w14:paraId="108579A2" w14:textId="77777777" w:rsidR="00E64D54" w:rsidRDefault="00E64D54" w:rsidP="00E64D54">
            <w:pPr>
              <w:jc w:val="both"/>
            </w:pPr>
          </w:p>
        </w:tc>
        <w:tc>
          <w:tcPr>
            <w:tcW w:w="4962" w:type="dxa"/>
            <w:gridSpan w:val="2"/>
          </w:tcPr>
          <w:p w14:paraId="6B97FD56" w14:textId="77777777" w:rsidR="00E64D54" w:rsidRPr="00401D48" w:rsidRDefault="00E64D54" w:rsidP="00E64D54">
            <w:pPr>
              <w:jc w:val="center"/>
              <w:rPr>
                <w:b/>
                <w:sz w:val="24"/>
                <w:szCs w:val="24"/>
              </w:rPr>
            </w:pPr>
            <w:r w:rsidRPr="00401D48">
              <w:rPr>
                <w:b/>
                <w:sz w:val="24"/>
                <w:szCs w:val="24"/>
              </w:rPr>
              <w:t>Activities</w:t>
            </w:r>
          </w:p>
        </w:tc>
        <w:tc>
          <w:tcPr>
            <w:tcW w:w="5670" w:type="dxa"/>
            <w:gridSpan w:val="2"/>
          </w:tcPr>
          <w:p w14:paraId="40DEC301" w14:textId="77777777" w:rsidR="00E64D54" w:rsidRPr="00401D48" w:rsidRDefault="00E64D54" w:rsidP="00E64D54">
            <w:pPr>
              <w:jc w:val="center"/>
              <w:rPr>
                <w:b/>
                <w:sz w:val="24"/>
                <w:szCs w:val="24"/>
              </w:rPr>
            </w:pPr>
            <w:r w:rsidRPr="00401D48">
              <w:rPr>
                <w:b/>
                <w:sz w:val="24"/>
                <w:szCs w:val="24"/>
              </w:rPr>
              <w:t>Assessment</w:t>
            </w:r>
          </w:p>
        </w:tc>
      </w:tr>
      <w:tr w:rsidR="00E64D54" w14:paraId="22103840" w14:textId="77777777" w:rsidTr="00BA3812">
        <w:tc>
          <w:tcPr>
            <w:tcW w:w="2835" w:type="dxa"/>
            <w:vAlign w:val="center"/>
          </w:tcPr>
          <w:p w14:paraId="3E1BFE07" w14:textId="77777777" w:rsidR="00E64D54" w:rsidRPr="00401D48" w:rsidRDefault="00E64D54" w:rsidP="00E64D54">
            <w:pPr>
              <w:jc w:val="both"/>
              <w:rPr>
                <w:rFonts w:asciiTheme="majorHAnsi" w:hAnsiTheme="majorHAnsi" w:cstheme="majorHAnsi"/>
                <w:b/>
                <w:sz w:val="24"/>
              </w:rPr>
            </w:pPr>
            <w:r w:rsidRPr="00401D48">
              <w:rPr>
                <w:rFonts w:asciiTheme="majorHAnsi" w:hAnsiTheme="majorHAnsi" w:cstheme="majorHAnsi"/>
                <w:b/>
                <w:sz w:val="24"/>
              </w:rPr>
              <w:t xml:space="preserve">Technology + legislation (IPR) </w:t>
            </w:r>
          </w:p>
        </w:tc>
        <w:tc>
          <w:tcPr>
            <w:tcW w:w="1701" w:type="dxa"/>
            <w:vMerge w:val="restart"/>
            <w:shd w:val="clear" w:color="auto" w:fill="auto"/>
            <w:vAlign w:val="center"/>
          </w:tcPr>
          <w:p w14:paraId="52ED3A2B" w14:textId="77777777" w:rsidR="00E64D54" w:rsidRPr="00C54169" w:rsidRDefault="00E64D54" w:rsidP="00E64D54">
            <w:pPr>
              <w:spacing w:after="0"/>
              <w:rPr>
                <w:sz w:val="18"/>
                <w:szCs w:val="18"/>
              </w:rPr>
            </w:pPr>
            <w:r>
              <w:rPr>
                <w:sz w:val="18"/>
                <w:szCs w:val="18"/>
              </w:rPr>
              <w:t>A44</w:t>
            </w:r>
            <w:r w:rsidRPr="00C54169">
              <w:rPr>
                <w:sz w:val="18"/>
                <w:szCs w:val="18"/>
              </w:rPr>
              <w:t xml:space="preserve"> - Discussions</w:t>
            </w:r>
          </w:p>
          <w:p w14:paraId="71DD657A" w14:textId="77777777" w:rsidR="00E64D54" w:rsidRDefault="00E64D54" w:rsidP="00E64D54">
            <w:pPr>
              <w:spacing w:after="0"/>
              <w:rPr>
                <w:sz w:val="18"/>
                <w:szCs w:val="18"/>
              </w:rPr>
            </w:pPr>
            <w:r>
              <w:rPr>
                <w:sz w:val="18"/>
                <w:szCs w:val="18"/>
              </w:rPr>
              <w:t>A48</w:t>
            </w:r>
            <w:r w:rsidRPr="00C54169">
              <w:rPr>
                <w:sz w:val="18"/>
                <w:szCs w:val="18"/>
              </w:rPr>
              <w:t xml:space="preserve"> - Think-pair-share</w:t>
            </w:r>
          </w:p>
          <w:p w14:paraId="558ADBB3" w14:textId="77777777" w:rsidR="00E64D54" w:rsidRPr="00C54169" w:rsidRDefault="00E64D54" w:rsidP="00E64D54">
            <w:pPr>
              <w:spacing w:after="0"/>
              <w:rPr>
                <w:sz w:val="18"/>
                <w:szCs w:val="18"/>
              </w:rPr>
            </w:pPr>
            <w:r>
              <w:rPr>
                <w:sz w:val="18"/>
                <w:szCs w:val="18"/>
              </w:rPr>
              <w:t>A51</w:t>
            </w:r>
            <w:r w:rsidRPr="00C54169">
              <w:rPr>
                <w:sz w:val="18"/>
                <w:szCs w:val="18"/>
              </w:rPr>
              <w:t xml:space="preserve"> - Concept map (report formal or informal experiences and identify skills)</w:t>
            </w:r>
          </w:p>
        </w:tc>
        <w:tc>
          <w:tcPr>
            <w:tcW w:w="3261" w:type="dxa"/>
            <w:shd w:val="clear" w:color="auto" w:fill="auto"/>
            <w:vAlign w:val="center"/>
          </w:tcPr>
          <w:p w14:paraId="4B1B4EE6" w14:textId="77777777" w:rsidR="00E64D54" w:rsidRDefault="00E64D54" w:rsidP="00E64D54">
            <w:pPr>
              <w:spacing w:after="0"/>
              <w:rPr>
                <w:sz w:val="18"/>
                <w:szCs w:val="18"/>
              </w:rPr>
            </w:pPr>
            <w:r>
              <w:rPr>
                <w:sz w:val="18"/>
                <w:szCs w:val="18"/>
              </w:rPr>
              <w:t>A43</w:t>
            </w:r>
            <w:r w:rsidRPr="00C54169">
              <w:rPr>
                <w:sz w:val="18"/>
                <w:szCs w:val="18"/>
              </w:rPr>
              <w:t xml:space="preserve"> - Compare and contrast (with charts, tables, Venn diagram)</w:t>
            </w:r>
          </w:p>
          <w:p w14:paraId="71AEA478" w14:textId="77777777" w:rsidR="00E64D54" w:rsidRPr="00C54169" w:rsidRDefault="00E64D54" w:rsidP="00E64D54">
            <w:pPr>
              <w:spacing w:after="0"/>
              <w:rPr>
                <w:sz w:val="18"/>
                <w:szCs w:val="18"/>
              </w:rPr>
            </w:pPr>
            <w:r>
              <w:rPr>
                <w:sz w:val="18"/>
                <w:szCs w:val="18"/>
              </w:rPr>
              <w:t>A45</w:t>
            </w:r>
            <w:r w:rsidRPr="00C54169">
              <w:rPr>
                <w:sz w:val="18"/>
                <w:szCs w:val="18"/>
              </w:rPr>
              <w:t xml:space="preserve"> - Graph </w:t>
            </w:r>
          </w:p>
          <w:p w14:paraId="53E88468" w14:textId="77777777" w:rsidR="00E64D54" w:rsidRPr="00C54169" w:rsidRDefault="00E64D54" w:rsidP="00E64D54">
            <w:pPr>
              <w:spacing w:after="0"/>
              <w:rPr>
                <w:sz w:val="18"/>
                <w:szCs w:val="18"/>
              </w:rPr>
            </w:pPr>
            <w:r>
              <w:rPr>
                <w:sz w:val="18"/>
                <w:szCs w:val="18"/>
              </w:rPr>
              <w:t>A46</w:t>
            </w:r>
            <w:r w:rsidRPr="00C54169">
              <w:rPr>
                <w:sz w:val="18"/>
                <w:szCs w:val="18"/>
              </w:rPr>
              <w:t xml:space="preserve"> - Group investigation</w:t>
            </w:r>
          </w:p>
          <w:p w14:paraId="1A2C6A84" w14:textId="77777777" w:rsidR="00E64D54" w:rsidRDefault="00E64D54" w:rsidP="00E64D54">
            <w:pPr>
              <w:spacing w:after="0"/>
              <w:rPr>
                <w:sz w:val="18"/>
                <w:szCs w:val="18"/>
              </w:rPr>
            </w:pPr>
            <w:r>
              <w:rPr>
                <w:sz w:val="18"/>
                <w:szCs w:val="18"/>
              </w:rPr>
              <w:t>A49</w:t>
            </w:r>
            <w:r w:rsidRPr="00C54169">
              <w:rPr>
                <w:sz w:val="18"/>
                <w:szCs w:val="18"/>
              </w:rPr>
              <w:t xml:space="preserve"> - Review paper </w:t>
            </w:r>
          </w:p>
          <w:p w14:paraId="34FF1089" w14:textId="77777777" w:rsidR="00E64D54" w:rsidRPr="00C54169" w:rsidRDefault="00E64D54" w:rsidP="00E64D54">
            <w:pPr>
              <w:spacing w:after="0"/>
              <w:rPr>
                <w:sz w:val="18"/>
                <w:szCs w:val="18"/>
              </w:rPr>
            </w:pPr>
            <w:r>
              <w:rPr>
                <w:sz w:val="18"/>
                <w:szCs w:val="18"/>
              </w:rPr>
              <w:t>A50</w:t>
            </w:r>
            <w:r w:rsidRPr="00C54169">
              <w:rPr>
                <w:sz w:val="18"/>
                <w:szCs w:val="18"/>
              </w:rPr>
              <w:t xml:space="preserve"> - Analyse and contrast (with charts, tables)</w:t>
            </w:r>
          </w:p>
        </w:tc>
        <w:tc>
          <w:tcPr>
            <w:tcW w:w="2693" w:type="dxa"/>
            <w:vMerge w:val="restart"/>
            <w:shd w:val="clear" w:color="auto" w:fill="auto"/>
            <w:vAlign w:val="center"/>
          </w:tcPr>
          <w:p w14:paraId="382A35A8" w14:textId="77777777" w:rsidR="00E64D54" w:rsidRPr="0021407D" w:rsidRDefault="00E64D54" w:rsidP="00E64D54">
            <w:pPr>
              <w:spacing w:after="0"/>
              <w:rPr>
                <w:sz w:val="18"/>
                <w:szCs w:val="18"/>
              </w:rPr>
            </w:pPr>
            <w:r w:rsidRPr="0021407D">
              <w:rPr>
                <w:sz w:val="18"/>
                <w:szCs w:val="18"/>
              </w:rPr>
              <w:t>E</w:t>
            </w:r>
            <w:r>
              <w:rPr>
                <w:sz w:val="18"/>
                <w:szCs w:val="18"/>
              </w:rPr>
              <w:t>47</w:t>
            </w:r>
            <w:r w:rsidRPr="0021407D">
              <w:rPr>
                <w:sz w:val="18"/>
                <w:szCs w:val="18"/>
              </w:rPr>
              <w:t xml:space="preserve"> - Case studies</w:t>
            </w:r>
          </w:p>
          <w:p w14:paraId="4659385C" w14:textId="77777777" w:rsidR="00E64D54" w:rsidRPr="0021407D" w:rsidRDefault="00E64D54" w:rsidP="00E64D54">
            <w:pPr>
              <w:spacing w:after="0"/>
              <w:rPr>
                <w:sz w:val="18"/>
                <w:szCs w:val="18"/>
              </w:rPr>
            </w:pPr>
            <w:r>
              <w:rPr>
                <w:sz w:val="18"/>
                <w:szCs w:val="18"/>
              </w:rPr>
              <w:t>E49</w:t>
            </w:r>
            <w:r w:rsidRPr="0021407D">
              <w:rPr>
                <w:sz w:val="18"/>
                <w:szCs w:val="18"/>
              </w:rPr>
              <w:t xml:space="preserve"> - Critique hypothesis, procedures</w:t>
            </w:r>
          </w:p>
          <w:p w14:paraId="67D40274" w14:textId="77777777" w:rsidR="00E64D54" w:rsidRPr="0021407D" w:rsidRDefault="00E64D54" w:rsidP="00E64D54">
            <w:pPr>
              <w:spacing w:after="0"/>
              <w:rPr>
                <w:sz w:val="18"/>
                <w:szCs w:val="18"/>
              </w:rPr>
            </w:pPr>
            <w:r w:rsidRPr="0021407D">
              <w:rPr>
                <w:sz w:val="18"/>
                <w:szCs w:val="18"/>
              </w:rPr>
              <w:t>E5</w:t>
            </w:r>
            <w:r>
              <w:rPr>
                <w:sz w:val="18"/>
                <w:szCs w:val="18"/>
              </w:rPr>
              <w:t>0</w:t>
            </w:r>
            <w:r w:rsidRPr="0021407D">
              <w:rPr>
                <w:sz w:val="18"/>
                <w:szCs w:val="18"/>
              </w:rPr>
              <w:t xml:space="preserve"> - Muddiest point</w:t>
            </w:r>
          </w:p>
          <w:p w14:paraId="4B6EFE99" w14:textId="77777777" w:rsidR="00E64D54" w:rsidRPr="0021407D" w:rsidRDefault="00E64D54" w:rsidP="00E64D54">
            <w:pPr>
              <w:spacing w:after="0"/>
              <w:rPr>
                <w:sz w:val="18"/>
                <w:szCs w:val="18"/>
              </w:rPr>
            </w:pPr>
            <w:r w:rsidRPr="0021407D">
              <w:rPr>
                <w:sz w:val="18"/>
                <w:szCs w:val="18"/>
              </w:rPr>
              <w:t>E5</w:t>
            </w:r>
            <w:r>
              <w:rPr>
                <w:sz w:val="18"/>
                <w:szCs w:val="18"/>
              </w:rPr>
              <w:t>1</w:t>
            </w:r>
            <w:r w:rsidRPr="0021407D">
              <w:rPr>
                <w:sz w:val="18"/>
                <w:szCs w:val="18"/>
              </w:rPr>
              <w:t xml:space="preserve"> - Research paper</w:t>
            </w:r>
          </w:p>
          <w:p w14:paraId="7C2A00FB" w14:textId="77777777" w:rsidR="00E64D54" w:rsidRDefault="00E64D54" w:rsidP="00E64D54">
            <w:pPr>
              <w:spacing w:after="0"/>
              <w:rPr>
                <w:sz w:val="18"/>
                <w:szCs w:val="18"/>
              </w:rPr>
            </w:pPr>
            <w:r w:rsidRPr="0021407D">
              <w:rPr>
                <w:sz w:val="18"/>
                <w:szCs w:val="18"/>
              </w:rPr>
              <w:t>E5</w:t>
            </w:r>
            <w:r>
              <w:rPr>
                <w:sz w:val="18"/>
                <w:szCs w:val="18"/>
              </w:rPr>
              <w:t>2</w:t>
            </w:r>
            <w:r w:rsidRPr="0021407D">
              <w:rPr>
                <w:sz w:val="18"/>
                <w:szCs w:val="18"/>
              </w:rPr>
              <w:t xml:space="preserve"> - Review paper</w:t>
            </w:r>
          </w:p>
          <w:p w14:paraId="72748F5F" w14:textId="77777777" w:rsidR="00E64D54" w:rsidRPr="0021407D" w:rsidRDefault="00E64D54" w:rsidP="00E64D54">
            <w:pPr>
              <w:spacing w:after="0"/>
              <w:rPr>
                <w:sz w:val="18"/>
                <w:szCs w:val="18"/>
              </w:rPr>
            </w:pPr>
            <w:r w:rsidRPr="0021407D">
              <w:rPr>
                <w:sz w:val="18"/>
                <w:szCs w:val="18"/>
              </w:rPr>
              <w:t>E5</w:t>
            </w:r>
            <w:r>
              <w:rPr>
                <w:sz w:val="18"/>
                <w:szCs w:val="18"/>
              </w:rPr>
              <w:t>5</w:t>
            </w:r>
            <w:r w:rsidRPr="0021407D">
              <w:rPr>
                <w:sz w:val="18"/>
                <w:szCs w:val="18"/>
              </w:rPr>
              <w:t xml:space="preserve"> - Focus groups</w:t>
            </w:r>
          </w:p>
        </w:tc>
        <w:tc>
          <w:tcPr>
            <w:tcW w:w="2977" w:type="dxa"/>
            <w:shd w:val="clear" w:color="auto" w:fill="auto"/>
            <w:vAlign w:val="center"/>
          </w:tcPr>
          <w:p w14:paraId="7CAD28D1" w14:textId="77777777" w:rsidR="00E64D54" w:rsidRPr="0021407D" w:rsidRDefault="00E64D54" w:rsidP="00E64D54">
            <w:pPr>
              <w:spacing w:after="0"/>
              <w:rPr>
                <w:sz w:val="18"/>
                <w:szCs w:val="18"/>
              </w:rPr>
            </w:pPr>
            <w:r w:rsidRPr="0021407D">
              <w:rPr>
                <w:sz w:val="18"/>
                <w:szCs w:val="18"/>
              </w:rPr>
              <w:t>E4</w:t>
            </w:r>
            <w:r>
              <w:rPr>
                <w:sz w:val="18"/>
                <w:szCs w:val="18"/>
              </w:rPr>
              <w:t>6</w:t>
            </w:r>
            <w:r w:rsidRPr="0021407D">
              <w:rPr>
                <w:sz w:val="18"/>
                <w:szCs w:val="18"/>
              </w:rPr>
              <w:t xml:space="preserve"> - Analysis paper</w:t>
            </w:r>
          </w:p>
          <w:p w14:paraId="1A03DD21" w14:textId="77777777" w:rsidR="00E64D54" w:rsidRDefault="00E64D54" w:rsidP="00E64D54">
            <w:pPr>
              <w:spacing w:after="0"/>
              <w:rPr>
                <w:sz w:val="18"/>
                <w:szCs w:val="18"/>
              </w:rPr>
            </w:pPr>
            <w:r>
              <w:rPr>
                <w:sz w:val="18"/>
                <w:szCs w:val="18"/>
              </w:rPr>
              <w:t>E48</w:t>
            </w:r>
            <w:r w:rsidRPr="0021407D">
              <w:rPr>
                <w:sz w:val="18"/>
                <w:szCs w:val="18"/>
              </w:rPr>
              <w:t xml:space="preserve"> - Evaluation criteria</w:t>
            </w:r>
          </w:p>
          <w:p w14:paraId="2146F090" w14:textId="77777777" w:rsidR="00E64D54" w:rsidRDefault="00E64D54" w:rsidP="00E64D54">
            <w:pPr>
              <w:spacing w:after="0"/>
              <w:rPr>
                <w:sz w:val="18"/>
                <w:szCs w:val="18"/>
              </w:rPr>
            </w:pPr>
            <w:r>
              <w:rPr>
                <w:sz w:val="18"/>
                <w:szCs w:val="18"/>
              </w:rPr>
              <w:t>E54</w:t>
            </w:r>
            <w:r w:rsidRPr="0021407D">
              <w:rPr>
                <w:sz w:val="18"/>
                <w:szCs w:val="18"/>
              </w:rPr>
              <w:t xml:space="preserve"> - Prioritize time to meet goals (hand work in on time)</w:t>
            </w:r>
          </w:p>
          <w:p w14:paraId="39879948" w14:textId="77777777" w:rsidR="00E64D54" w:rsidRPr="00C54169" w:rsidRDefault="00E64D54" w:rsidP="00E64D54">
            <w:pPr>
              <w:spacing w:after="0"/>
              <w:rPr>
                <w:sz w:val="18"/>
                <w:szCs w:val="18"/>
              </w:rPr>
            </w:pPr>
            <w:r w:rsidRPr="0021407D">
              <w:rPr>
                <w:sz w:val="18"/>
                <w:szCs w:val="18"/>
              </w:rPr>
              <w:t>E5</w:t>
            </w:r>
            <w:r>
              <w:rPr>
                <w:sz w:val="18"/>
                <w:szCs w:val="18"/>
              </w:rPr>
              <w:t>6</w:t>
            </w:r>
            <w:r w:rsidRPr="0021407D">
              <w:rPr>
                <w:sz w:val="18"/>
                <w:szCs w:val="18"/>
              </w:rPr>
              <w:t xml:space="preserve"> - Ability to solve new problems </w:t>
            </w:r>
          </w:p>
        </w:tc>
      </w:tr>
      <w:tr w:rsidR="00E64D54" w14:paraId="0B216BF5" w14:textId="77777777" w:rsidTr="00BA3812">
        <w:trPr>
          <w:trHeight w:val="869"/>
        </w:trPr>
        <w:tc>
          <w:tcPr>
            <w:tcW w:w="2835" w:type="dxa"/>
            <w:vAlign w:val="center"/>
          </w:tcPr>
          <w:p w14:paraId="634AA19A" w14:textId="77777777" w:rsidR="00E64D54" w:rsidRPr="00401D48" w:rsidRDefault="00E64D54" w:rsidP="00E64D54">
            <w:pPr>
              <w:jc w:val="both"/>
              <w:rPr>
                <w:rFonts w:asciiTheme="majorHAnsi" w:hAnsiTheme="majorHAnsi" w:cstheme="majorHAnsi"/>
                <w:b/>
                <w:sz w:val="24"/>
              </w:rPr>
            </w:pPr>
            <w:r w:rsidRPr="00401D48">
              <w:rPr>
                <w:rFonts w:asciiTheme="majorHAnsi" w:hAnsiTheme="majorHAnsi" w:cstheme="majorHAnsi"/>
                <w:b/>
                <w:sz w:val="24"/>
              </w:rPr>
              <w:t>Social-emotional</w:t>
            </w:r>
          </w:p>
        </w:tc>
        <w:tc>
          <w:tcPr>
            <w:tcW w:w="1701" w:type="dxa"/>
            <w:vMerge/>
            <w:shd w:val="clear" w:color="auto" w:fill="auto"/>
            <w:vAlign w:val="center"/>
          </w:tcPr>
          <w:p w14:paraId="41266D2F" w14:textId="77777777" w:rsidR="00E64D54" w:rsidRPr="00C54169" w:rsidRDefault="00E64D54" w:rsidP="00E64D54">
            <w:pPr>
              <w:pBdr>
                <w:top w:val="nil"/>
                <w:left w:val="nil"/>
                <w:bottom w:val="nil"/>
                <w:right w:val="nil"/>
                <w:between w:val="nil"/>
              </w:pBdr>
              <w:spacing w:after="0"/>
              <w:rPr>
                <w:sz w:val="18"/>
                <w:szCs w:val="18"/>
              </w:rPr>
            </w:pPr>
          </w:p>
        </w:tc>
        <w:tc>
          <w:tcPr>
            <w:tcW w:w="3261" w:type="dxa"/>
            <w:shd w:val="clear" w:color="auto" w:fill="auto"/>
            <w:vAlign w:val="center"/>
          </w:tcPr>
          <w:p w14:paraId="7A376E8D" w14:textId="77777777" w:rsidR="00E64D54" w:rsidRPr="0021407D" w:rsidRDefault="00E64D54" w:rsidP="00E64D54">
            <w:pPr>
              <w:spacing w:after="0"/>
              <w:jc w:val="both"/>
              <w:rPr>
                <w:sz w:val="18"/>
                <w:szCs w:val="18"/>
              </w:rPr>
            </w:pPr>
            <w:r w:rsidRPr="0021407D">
              <w:rPr>
                <w:sz w:val="18"/>
                <w:szCs w:val="18"/>
              </w:rPr>
              <w:t>A4</w:t>
            </w:r>
            <w:r>
              <w:rPr>
                <w:sz w:val="18"/>
                <w:szCs w:val="18"/>
              </w:rPr>
              <w:t>6</w:t>
            </w:r>
            <w:r w:rsidRPr="0021407D">
              <w:rPr>
                <w:sz w:val="18"/>
                <w:szCs w:val="18"/>
              </w:rPr>
              <w:t xml:space="preserve"> - Group investigation</w:t>
            </w:r>
          </w:p>
          <w:p w14:paraId="3B990631" w14:textId="77777777" w:rsidR="00E64D54" w:rsidRDefault="00E64D54" w:rsidP="00E64D54">
            <w:pPr>
              <w:spacing w:after="0"/>
              <w:jc w:val="both"/>
              <w:rPr>
                <w:sz w:val="18"/>
                <w:szCs w:val="18"/>
              </w:rPr>
            </w:pPr>
            <w:r w:rsidRPr="0021407D">
              <w:rPr>
                <w:sz w:val="18"/>
                <w:szCs w:val="18"/>
              </w:rPr>
              <w:t>A4</w:t>
            </w:r>
            <w:r>
              <w:rPr>
                <w:sz w:val="18"/>
                <w:szCs w:val="18"/>
              </w:rPr>
              <w:t>8</w:t>
            </w:r>
            <w:r w:rsidRPr="0021407D">
              <w:rPr>
                <w:sz w:val="18"/>
                <w:szCs w:val="18"/>
              </w:rPr>
              <w:t xml:space="preserve"> - Think-pair-share</w:t>
            </w:r>
          </w:p>
          <w:p w14:paraId="788F6016" w14:textId="77777777" w:rsidR="00E64D54" w:rsidRPr="00C54169" w:rsidRDefault="00E64D54" w:rsidP="00E64D54">
            <w:pPr>
              <w:spacing w:after="0"/>
              <w:jc w:val="both"/>
              <w:rPr>
                <w:sz w:val="18"/>
                <w:szCs w:val="18"/>
              </w:rPr>
            </w:pPr>
            <w:r>
              <w:rPr>
                <w:sz w:val="18"/>
                <w:szCs w:val="18"/>
              </w:rPr>
              <w:t>A49</w:t>
            </w:r>
            <w:r w:rsidRPr="0021407D">
              <w:rPr>
                <w:sz w:val="18"/>
                <w:szCs w:val="18"/>
              </w:rPr>
              <w:t xml:space="preserve"> - Review paper</w:t>
            </w:r>
          </w:p>
        </w:tc>
        <w:tc>
          <w:tcPr>
            <w:tcW w:w="2693" w:type="dxa"/>
            <w:vMerge/>
            <w:shd w:val="clear" w:color="auto" w:fill="auto"/>
            <w:vAlign w:val="center"/>
          </w:tcPr>
          <w:p w14:paraId="2F66277A" w14:textId="77777777" w:rsidR="00E64D54" w:rsidRPr="00C54169" w:rsidRDefault="00E64D54" w:rsidP="00E64D54">
            <w:pPr>
              <w:pBdr>
                <w:top w:val="nil"/>
                <w:left w:val="nil"/>
                <w:bottom w:val="nil"/>
                <w:right w:val="nil"/>
                <w:between w:val="nil"/>
              </w:pBdr>
              <w:spacing w:after="0"/>
              <w:rPr>
                <w:sz w:val="18"/>
                <w:szCs w:val="18"/>
              </w:rPr>
            </w:pPr>
          </w:p>
        </w:tc>
        <w:tc>
          <w:tcPr>
            <w:tcW w:w="2977" w:type="dxa"/>
            <w:shd w:val="clear" w:color="auto" w:fill="auto"/>
            <w:vAlign w:val="center"/>
          </w:tcPr>
          <w:p w14:paraId="7D0533FB" w14:textId="77777777" w:rsidR="00E64D54" w:rsidRDefault="00E64D54" w:rsidP="00E64D54">
            <w:pPr>
              <w:spacing w:after="0"/>
              <w:jc w:val="both"/>
              <w:rPr>
                <w:sz w:val="18"/>
                <w:szCs w:val="18"/>
              </w:rPr>
            </w:pPr>
            <w:r w:rsidRPr="0021407D">
              <w:rPr>
                <w:sz w:val="18"/>
                <w:szCs w:val="18"/>
              </w:rPr>
              <w:t>E4</w:t>
            </w:r>
            <w:r>
              <w:rPr>
                <w:sz w:val="18"/>
                <w:szCs w:val="18"/>
              </w:rPr>
              <w:t>6</w:t>
            </w:r>
            <w:r w:rsidRPr="0021407D">
              <w:rPr>
                <w:sz w:val="18"/>
                <w:szCs w:val="18"/>
              </w:rPr>
              <w:t xml:space="preserve"> - Analysis paper</w:t>
            </w:r>
          </w:p>
          <w:p w14:paraId="4BA81B05" w14:textId="77777777" w:rsidR="00E64D54" w:rsidRPr="00C54169" w:rsidRDefault="00E64D54" w:rsidP="00E64D54">
            <w:pPr>
              <w:spacing w:after="0"/>
              <w:jc w:val="both"/>
              <w:rPr>
                <w:sz w:val="18"/>
                <w:szCs w:val="18"/>
              </w:rPr>
            </w:pPr>
            <w:r w:rsidRPr="0021407D">
              <w:rPr>
                <w:sz w:val="18"/>
                <w:szCs w:val="18"/>
              </w:rPr>
              <w:t>E5</w:t>
            </w:r>
            <w:r>
              <w:rPr>
                <w:sz w:val="18"/>
                <w:szCs w:val="18"/>
              </w:rPr>
              <w:t>3</w:t>
            </w:r>
            <w:r w:rsidRPr="0021407D">
              <w:rPr>
                <w:sz w:val="18"/>
                <w:szCs w:val="18"/>
              </w:rPr>
              <w:t xml:space="preserve"> - Develop realistic aspirations</w:t>
            </w:r>
          </w:p>
        </w:tc>
      </w:tr>
      <w:tr w:rsidR="00E64D54" w14:paraId="654A88D6" w14:textId="77777777" w:rsidTr="00BA3812">
        <w:tc>
          <w:tcPr>
            <w:tcW w:w="2835" w:type="dxa"/>
            <w:vAlign w:val="center"/>
          </w:tcPr>
          <w:p w14:paraId="1C374104" w14:textId="77777777" w:rsidR="00E64D54" w:rsidRPr="00401D48" w:rsidRDefault="00E64D54" w:rsidP="00E64D54">
            <w:pPr>
              <w:jc w:val="both"/>
              <w:rPr>
                <w:rFonts w:asciiTheme="majorHAnsi" w:hAnsiTheme="majorHAnsi" w:cstheme="majorHAnsi"/>
                <w:b/>
                <w:sz w:val="24"/>
              </w:rPr>
            </w:pPr>
            <w:r w:rsidRPr="00401D48">
              <w:rPr>
                <w:rFonts w:asciiTheme="majorHAnsi" w:hAnsiTheme="majorHAnsi" w:cstheme="majorHAnsi"/>
                <w:b/>
                <w:sz w:val="24"/>
              </w:rPr>
              <w:t xml:space="preserve">Cultural responsive </w:t>
            </w:r>
          </w:p>
        </w:tc>
        <w:tc>
          <w:tcPr>
            <w:tcW w:w="1701" w:type="dxa"/>
            <w:vMerge/>
            <w:shd w:val="clear" w:color="auto" w:fill="auto"/>
            <w:vAlign w:val="center"/>
          </w:tcPr>
          <w:p w14:paraId="0EC5F3F9" w14:textId="77777777" w:rsidR="00E64D54" w:rsidRPr="00C54169" w:rsidRDefault="00E64D54" w:rsidP="00E64D54">
            <w:pPr>
              <w:pBdr>
                <w:top w:val="nil"/>
                <w:left w:val="nil"/>
                <w:bottom w:val="nil"/>
                <w:right w:val="nil"/>
                <w:between w:val="nil"/>
              </w:pBdr>
              <w:spacing w:after="0"/>
              <w:rPr>
                <w:sz w:val="18"/>
                <w:szCs w:val="18"/>
              </w:rPr>
            </w:pPr>
          </w:p>
        </w:tc>
        <w:tc>
          <w:tcPr>
            <w:tcW w:w="3261" w:type="dxa"/>
            <w:shd w:val="clear" w:color="auto" w:fill="auto"/>
            <w:vAlign w:val="center"/>
          </w:tcPr>
          <w:p w14:paraId="5B2D4FCD" w14:textId="77777777" w:rsidR="00E64D54" w:rsidRPr="0021407D" w:rsidRDefault="00E64D54" w:rsidP="00E64D54">
            <w:pPr>
              <w:spacing w:after="0"/>
              <w:jc w:val="both"/>
              <w:rPr>
                <w:sz w:val="18"/>
                <w:szCs w:val="18"/>
              </w:rPr>
            </w:pPr>
            <w:r>
              <w:rPr>
                <w:sz w:val="18"/>
                <w:szCs w:val="18"/>
              </w:rPr>
              <w:t>A45</w:t>
            </w:r>
            <w:r w:rsidRPr="0021407D">
              <w:rPr>
                <w:sz w:val="18"/>
                <w:szCs w:val="18"/>
              </w:rPr>
              <w:t xml:space="preserve"> - Graph </w:t>
            </w:r>
          </w:p>
          <w:p w14:paraId="745B5C16" w14:textId="77777777" w:rsidR="00E64D54" w:rsidRPr="0021407D" w:rsidRDefault="00E64D54" w:rsidP="00E64D54">
            <w:pPr>
              <w:spacing w:after="0"/>
              <w:jc w:val="both"/>
              <w:rPr>
                <w:sz w:val="18"/>
                <w:szCs w:val="18"/>
              </w:rPr>
            </w:pPr>
            <w:r w:rsidRPr="0021407D">
              <w:rPr>
                <w:sz w:val="18"/>
                <w:szCs w:val="18"/>
              </w:rPr>
              <w:t>A4</w:t>
            </w:r>
            <w:r>
              <w:rPr>
                <w:sz w:val="18"/>
                <w:szCs w:val="18"/>
              </w:rPr>
              <w:t>6</w:t>
            </w:r>
            <w:r w:rsidRPr="0021407D">
              <w:rPr>
                <w:sz w:val="18"/>
                <w:szCs w:val="18"/>
              </w:rPr>
              <w:t xml:space="preserve"> - Group investigation</w:t>
            </w:r>
          </w:p>
          <w:p w14:paraId="6FE8B86B" w14:textId="77777777" w:rsidR="00E64D54" w:rsidRPr="00C54169" w:rsidRDefault="00E64D54" w:rsidP="00E64D54">
            <w:pPr>
              <w:spacing w:after="0"/>
              <w:jc w:val="both"/>
              <w:rPr>
                <w:sz w:val="18"/>
                <w:szCs w:val="18"/>
              </w:rPr>
            </w:pPr>
            <w:r>
              <w:rPr>
                <w:sz w:val="18"/>
                <w:szCs w:val="18"/>
              </w:rPr>
              <w:t>A49</w:t>
            </w:r>
            <w:r w:rsidRPr="0021407D">
              <w:rPr>
                <w:sz w:val="18"/>
                <w:szCs w:val="18"/>
              </w:rPr>
              <w:t xml:space="preserve"> - Review paper</w:t>
            </w:r>
          </w:p>
        </w:tc>
        <w:tc>
          <w:tcPr>
            <w:tcW w:w="2693" w:type="dxa"/>
            <w:vMerge/>
            <w:shd w:val="clear" w:color="auto" w:fill="auto"/>
            <w:vAlign w:val="center"/>
          </w:tcPr>
          <w:p w14:paraId="4DF7C799" w14:textId="77777777" w:rsidR="00E64D54" w:rsidRPr="00C54169" w:rsidRDefault="00E64D54" w:rsidP="00E64D54">
            <w:pPr>
              <w:pBdr>
                <w:top w:val="nil"/>
                <w:left w:val="nil"/>
                <w:bottom w:val="nil"/>
                <w:right w:val="nil"/>
                <w:between w:val="nil"/>
              </w:pBdr>
              <w:spacing w:after="0"/>
              <w:rPr>
                <w:sz w:val="18"/>
                <w:szCs w:val="18"/>
              </w:rPr>
            </w:pPr>
          </w:p>
        </w:tc>
        <w:tc>
          <w:tcPr>
            <w:tcW w:w="2977" w:type="dxa"/>
            <w:shd w:val="clear" w:color="auto" w:fill="auto"/>
            <w:vAlign w:val="center"/>
          </w:tcPr>
          <w:p w14:paraId="35B1139F" w14:textId="77777777" w:rsidR="00E64D54" w:rsidRPr="00C54169" w:rsidRDefault="00E64D54" w:rsidP="00E64D54">
            <w:pPr>
              <w:spacing w:after="0"/>
              <w:jc w:val="both"/>
              <w:rPr>
                <w:sz w:val="18"/>
                <w:szCs w:val="18"/>
              </w:rPr>
            </w:pPr>
            <w:r w:rsidRPr="0021407D">
              <w:rPr>
                <w:sz w:val="18"/>
                <w:szCs w:val="18"/>
              </w:rPr>
              <w:t>E5</w:t>
            </w:r>
            <w:r>
              <w:rPr>
                <w:sz w:val="18"/>
                <w:szCs w:val="18"/>
              </w:rPr>
              <w:t>3</w:t>
            </w:r>
            <w:r w:rsidRPr="0021407D">
              <w:rPr>
                <w:sz w:val="18"/>
                <w:szCs w:val="18"/>
              </w:rPr>
              <w:t xml:space="preserve"> - Develop realistic aspirations</w:t>
            </w:r>
          </w:p>
        </w:tc>
      </w:tr>
      <w:tr w:rsidR="00E64D54" w14:paraId="6DE53B04" w14:textId="77777777" w:rsidTr="00BA3812">
        <w:tc>
          <w:tcPr>
            <w:tcW w:w="2835" w:type="dxa"/>
            <w:vAlign w:val="center"/>
          </w:tcPr>
          <w:p w14:paraId="77705DEB" w14:textId="77777777" w:rsidR="00E64D54" w:rsidRPr="00401D48" w:rsidRDefault="00E64D54" w:rsidP="00E64D54">
            <w:pPr>
              <w:jc w:val="both"/>
              <w:rPr>
                <w:rFonts w:asciiTheme="majorHAnsi" w:hAnsiTheme="majorHAnsi" w:cstheme="majorHAnsi"/>
                <w:b/>
                <w:sz w:val="24"/>
              </w:rPr>
            </w:pPr>
            <w:r w:rsidRPr="00401D48">
              <w:rPr>
                <w:rFonts w:asciiTheme="majorHAnsi" w:hAnsiTheme="majorHAnsi" w:cstheme="majorHAnsi"/>
                <w:b/>
                <w:sz w:val="24"/>
              </w:rPr>
              <w:t xml:space="preserve">Creative skills </w:t>
            </w:r>
          </w:p>
        </w:tc>
        <w:tc>
          <w:tcPr>
            <w:tcW w:w="1701" w:type="dxa"/>
            <w:vMerge/>
            <w:shd w:val="clear" w:color="auto" w:fill="auto"/>
            <w:vAlign w:val="center"/>
          </w:tcPr>
          <w:p w14:paraId="2CCFFAF5" w14:textId="77777777" w:rsidR="00E64D54" w:rsidRPr="00C54169" w:rsidRDefault="00E64D54" w:rsidP="00E64D54">
            <w:pPr>
              <w:pBdr>
                <w:top w:val="nil"/>
                <w:left w:val="nil"/>
                <w:bottom w:val="nil"/>
                <w:right w:val="nil"/>
                <w:between w:val="nil"/>
              </w:pBdr>
              <w:spacing w:after="0"/>
              <w:rPr>
                <w:sz w:val="18"/>
                <w:szCs w:val="18"/>
              </w:rPr>
            </w:pPr>
          </w:p>
        </w:tc>
        <w:tc>
          <w:tcPr>
            <w:tcW w:w="3261" w:type="dxa"/>
            <w:shd w:val="clear" w:color="auto" w:fill="auto"/>
            <w:vAlign w:val="center"/>
          </w:tcPr>
          <w:p w14:paraId="41DB42C6" w14:textId="77777777" w:rsidR="00E64D54" w:rsidRPr="0021407D" w:rsidRDefault="00E64D54" w:rsidP="00E64D54">
            <w:pPr>
              <w:spacing w:after="0"/>
              <w:jc w:val="both"/>
              <w:rPr>
                <w:sz w:val="18"/>
                <w:szCs w:val="18"/>
              </w:rPr>
            </w:pPr>
            <w:r w:rsidRPr="0021407D">
              <w:rPr>
                <w:sz w:val="18"/>
                <w:szCs w:val="18"/>
              </w:rPr>
              <w:t>A4</w:t>
            </w:r>
            <w:r>
              <w:rPr>
                <w:sz w:val="18"/>
                <w:szCs w:val="18"/>
              </w:rPr>
              <w:t>3</w:t>
            </w:r>
            <w:r w:rsidRPr="0021407D">
              <w:rPr>
                <w:sz w:val="18"/>
                <w:szCs w:val="18"/>
              </w:rPr>
              <w:t xml:space="preserve"> - Compare and contrast (with charts, tables, Venn diagram)</w:t>
            </w:r>
          </w:p>
          <w:p w14:paraId="139D817F" w14:textId="77777777" w:rsidR="00E64D54" w:rsidRPr="00C54169" w:rsidRDefault="00E64D54" w:rsidP="00E64D54">
            <w:pPr>
              <w:spacing w:after="0"/>
              <w:jc w:val="both"/>
              <w:rPr>
                <w:sz w:val="18"/>
                <w:szCs w:val="18"/>
              </w:rPr>
            </w:pPr>
            <w:r>
              <w:rPr>
                <w:sz w:val="18"/>
                <w:szCs w:val="18"/>
              </w:rPr>
              <w:t>A45</w:t>
            </w:r>
            <w:r w:rsidRPr="0021407D">
              <w:rPr>
                <w:sz w:val="18"/>
                <w:szCs w:val="18"/>
              </w:rPr>
              <w:t xml:space="preserve"> - Graph</w:t>
            </w:r>
          </w:p>
        </w:tc>
        <w:tc>
          <w:tcPr>
            <w:tcW w:w="2693" w:type="dxa"/>
            <w:vMerge/>
            <w:shd w:val="clear" w:color="auto" w:fill="auto"/>
            <w:vAlign w:val="center"/>
          </w:tcPr>
          <w:p w14:paraId="1C7D9744" w14:textId="77777777" w:rsidR="00E64D54" w:rsidRPr="00C54169" w:rsidRDefault="00E64D54" w:rsidP="00E64D54">
            <w:pPr>
              <w:pBdr>
                <w:top w:val="nil"/>
                <w:left w:val="nil"/>
                <w:bottom w:val="nil"/>
                <w:right w:val="nil"/>
                <w:between w:val="nil"/>
              </w:pBdr>
              <w:spacing w:after="0"/>
              <w:rPr>
                <w:sz w:val="18"/>
                <w:szCs w:val="18"/>
              </w:rPr>
            </w:pPr>
          </w:p>
        </w:tc>
        <w:tc>
          <w:tcPr>
            <w:tcW w:w="2977" w:type="dxa"/>
            <w:shd w:val="clear" w:color="auto" w:fill="auto"/>
            <w:vAlign w:val="center"/>
          </w:tcPr>
          <w:p w14:paraId="1920D30A" w14:textId="77777777" w:rsidR="00E64D54" w:rsidRDefault="00E64D54" w:rsidP="00E64D54">
            <w:pPr>
              <w:spacing w:after="0"/>
              <w:jc w:val="both"/>
              <w:rPr>
                <w:sz w:val="18"/>
                <w:szCs w:val="18"/>
              </w:rPr>
            </w:pPr>
            <w:r w:rsidRPr="0021407D">
              <w:rPr>
                <w:sz w:val="18"/>
                <w:szCs w:val="18"/>
              </w:rPr>
              <w:t>E5</w:t>
            </w:r>
            <w:r>
              <w:rPr>
                <w:sz w:val="18"/>
                <w:szCs w:val="18"/>
              </w:rPr>
              <w:t>3</w:t>
            </w:r>
            <w:r w:rsidRPr="0021407D">
              <w:rPr>
                <w:sz w:val="18"/>
                <w:szCs w:val="18"/>
              </w:rPr>
              <w:t xml:space="preserve"> - Develop realistic aspirations</w:t>
            </w:r>
          </w:p>
          <w:p w14:paraId="1B4CD71D" w14:textId="77777777" w:rsidR="00E64D54" w:rsidRPr="00C54169" w:rsidRDefault="00E64D54" w:rsidP="00E64D54">
            <w:pPr>
              <w:spacing w:after="0"/>
              <w:jc w:val="both"/>
              <w:rPr>
                <w:sz w:val="18"/>
                <w:szCs w:val="18"/>
              </w:rPr>
            </w:pPr>
            <w:r w:rsidRPr="0021407D">
              <w:rPr>
                <w:sz w:val="18"/>
                <w:szCs w:val="18"/>
              </w:rPr>
              <w:t>E5</w:t>
            </w:r>
            <w:r>
              <w:rPr>
                <w:sz w:val="18"/>
                <w:szCs w:val="18"/>
              </w:rPr>
              <w:t>6</w:t>
            </w:r>
            <w:r w:rsidRPr="0021407D">
              <w:rPr>
                <w:sz w:val="18"/>
                <w:szCs w:val="18"/>
              </w:rPr>
              <w:t xml:space="preserve"> - Ability to solve new problems</w:t>
            </w:r>
          </w:p>
        </w:tc>
      </w:tr>
    </w:tbl>
    <w:p w14:paraId="0E15ED3C" w14:textId="6902B68C" w:rsidR="00E64D54" w:rsidRDefault="00E64D54" w:rsidP="00E64D54">
      <w:pPr>
        <w:jc w:val="center"/>
        <w:rPr>
          <w:i/>
          <w:sz w:val="18"/>
          <w:szCs w:val="18"/>
        </w:rPr>
      </w:pPr>
      <w:r>
        <w:rPr>
          <w:i/>
          <w:sz w:val="18"/>
          <w:szCs w:val="18"/>
        </w:rPr>
        <w:t xml:space="preserve">Table </w:t>
      </w:r>
      <w:r w:rsidR="006972FB">
        <w:rPr>
          <w:i/>
          <w:sz w:val="18"/>
          <w:szCs w:val="18"/>
        </w:rPr>
        <w:t>4</w:t>
      </w:r>
      <w:r>
        <w:rPr>
          <w:i/>
          <w:sz w:val="18"/>
          <w:szCs w:val="18"/>
        </w:rPr>
        <w:t xml:space="preserve"> – Upskilling Activities &amp; Assessments for Proficient</w:t>
      </w:r>
    </w:p>
    <w:p w14:paraId="7A3AD61C" w14:textId="77777777" w:rsidR="00E64D54" w:rsidRDefault="00E64D54" w:rsidP="00E64D54">
      <w:pPr>
        <w:spacing w:after="0" w:line="240" w:lineRule="auto"/>
        <w:jc w:val="both"/>
        <w:rPr>
          <w:rFonts w:ascii="Frutiger-Light" w:eastAsia="Frutiger-Light" w:hAnsi="Frutiger-Light" w:cs="Frutiger-Light"/>
          <w:sz w:val="19"/>
          <w:szCs w:val="19"/>
        </w:rPr>
      </w:pPr>
    </w:p>
    <w:p w14:paraId="3E34DCAB" w14:textId="77777777" w:rsidR="00E64D54" w:rsidRDefault="00E64D54" w:rsidP="00E64D54">
      <w:pPr>
        <w:spacing w:after="0" w:line="240" w:lineRule="auto"/>
        <w:jc w:val="both"/>
        <w:rPr>
          <w:rFonts w:ascii="Frutiger-Light" w:eastAsia="Frutiger-Light" w:hAnsi="Frutiger-Light" w:cs="Frutiger-Light"/>
          <w:sz w:val="19"/>
          <w:szCs w:val="19"/>
        </w:rPr>
      </w:pPr>
    </w:p>
    <w:p w14:paraId="0D026690" w14:textId="77777777" w:rsidR="00E64D54" w:rsidRDefault="00E64D54" w:rsidP="00E64D54">
      <w:pPr>
        <w:spacing w:after="0" w:line="240" w:lineRule="auto"/>
        <w:jc w:val="both"/>
        <w:rPr>
          <w:rFonts w:ascii="Frutiger-Light" w:eastAsia="Frutiger-Light" w:hAnsi="Frutiger-Light" w:cs="Frutiger-Light"/>
          <w:sz w:val="19"/>
          <w:szCs w:val="19"/>
        </w:rPr>
      </w:pPr>
    </w:p>
    <w:p w14:paraId="30255F01" w14:textId="77777777" w:rsidR="00E64D54" w:rsidRDefault="00E64D54" w:rsidP="00E64D54">
      <w:pPr>
        <w:spacing w:after="0" w:line="240" w:lineRule="auto"/>
        <w:jc w:val="both"/>
        <w:rPr>
          <w:rFonts w:ascii="Frutiger-Light" w:eastAsia="Frutiger-Light" w:hAnsi="Frutiger-Light" w:cs="Frutiger-Light"/>
          <w:sz w:val="19"/>
          <w:szCs w:val="19"/>
        </w:rPr>
      </w:pPr>
    </w:p>
    <w:p w14:paraId="24BA8826" w14:textId="77777777" w:rsidR="00E64D54" w:rsidRDefault="00E64D54" w:rsidP="00E64D54">
      <w:pPr>
        <w:spacing w:after="0" w:line="240" w:lineRule="auto"/>
        <w:jc w:val="both"/>
        <w:rPr>
          <w:rFonts w:ascii="Frutiger-Light" w:eastAsia="Frutiger-Light" w:hAnsi="Frutiger-Light" w:cs="Frutiger-Light"/>
          <w:sz w:val="19"/>
          <w:szCs w:val="19"/>
        </w:rPr>
      </w:pPr>
    </w:p>
    <w:p w14:paraId="2305EB07" w14:textId="77777777" w:rsidR="00E64D54" w:rsidRDefault="00E64D54" w:rsidP="00E64D54">
      <w:pPr>
        <w:spacing w:after="0" w:line="240" w:lineRule="auto"/>
        <w:jc w:val="both"/>
        <w:rPr>
          <w:rFonts w:ascii="Frutiger-Light" w:eastAsia="Frutiger-Light" w:hAnsi="Frutiger-Light" w:cs="Frutiger-Light"/>
          <w:sz w:val="19"/>
          <w:szCs w:val="19"/>
        </w:rPr>
      </w:pPr>
    </w:p>
    <w:p w14:paraId="3516417D" w14:textId="77777777" w:rsidR="00E64D54" w:rsidRDefault="00E64D54" w:rsidP="00E64D54">
      <w:pPr>
        <w:spacing w:after="0" w:line="240" w:lineRule="auto"/>
        <w:jc w:val="both"/>
        <w:rPr>
          <w:rFonts w:ascii="Frutiger-Light" w:eastAsia="Frutiger-Light" w:hAnsi="Frutiger-Light" w:cs="Frutiger-Light"/>
          <w:sz w:val="19"/>
          <w:szCs w:val="19"/>
        </w:rPr>
      </w:pPr>
    </w:p>
    <w:p w14:paraId="31DB1900" w14:textId="77777777" w:rsidR="00E64D54" w:rsidRDefault="00E64D54" w:rsidP="00E64D54">
      <w:pPr>
        <w:spacing w:after="0" w:line="240" w:lineRule="auto"/>
        <w:jc w:val="both"/>
        <w:rPr>
          <w:rFonts w:ascii="Frutiger-Light" w:eastAsia="Frutiger-Light" w:hAnsi="Frutiger-Light" w:cs="Frutiger-Light"/>
          <w:sz w:val="19"/>
          <w:szCs w:val="19"/>
        </w:rPr>
      </w:pPr>
    </w:p>
    <w:p w14:paraId="3D5ADE81" w14:textId="77777777" w:rsidR="00E64D54" w:rsidRDefault="00E64D54" w:rsidP="00E64D54">
      <w:pPr>
        <w:spacing w:after="0" w:line="240" w:lineRule="auto"/>
        <w:jc w:val="both"/>
        <w:rPr>
          <w:rFonts w:ascii="Frutiger-Light" w:eastAsia="Frutiger-Light" w:hAnsi="Frutiger-Light" w:cs="Frutiger-Light"/>
          <w:sz w:val="19"/>
          <w:szCs w:val="19"/>
        </w:rPr>
      </w:pPr>
    </w:p>
    <w:p w14:paraId="6216DBF8" w14:textId="77777777" w:rsidR="00E64D54" w:rsidRDefault="00E64D54" w:rsidP="00E64D54">
      <w:pPr>
        <w:spacing w:after="0" w:line="240" w:lineRule="auto"/>
        <w:jc w:val="both"/>
        <w:rPr>
          <w:rFonts w:ascii="Frutiger-Light" w:eastAsia="Frutiger-Light" w:hAnsi="Frutiger-Light" w:cs="Frutiger-Light"/>
          <w:sz w:val="19"/>
          <w:szCs w:val="19"/>
        </w:rPr>
      </w:pPr>
    </w:p>
    <w:p w14:paraId="2201A285" w14:textId="77777777" w:rsidR="00E64D54" w:rsidRDefault="00E64D54" w:rsidP="00E64D54">
      <w:pPr>
        <w:spacing w:after="0" w:line="240" w:lineRule="auto"/>
        <w:jc w:val="both"/>
        <w:rPr>
          <w:rFonts w:ascii="Frutiger-Light" w:eastAsia="Frutiger-Light" w:hAnsi="Frutiger-Light" w:cs="Frutiger-Light"/>
          <w:sz w:val="19"/>
          <w:szCs w:val="19"/>
        </w:rPr>
      </w:pPr>
    </w:p>
    <w:tbl>
      <w:tblPr>
        <w:tblW w:w="13466"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693"/>
        <w:gridCol w:w="2410"/>
        <w:gridCol w:w="2552"/>
        <w:gridCol w:w="2835"/>
        <w:gridCol w:w="2976"/>
      </w:tblGrid>
      <w:tr w:rsidR="00E64D54" w14:paraId="37FDFC72" w14:textId="77777777" w:rsidTr="00BA3812">
        <w:tc>
          <w:tcPr>
            <w:tcW w:w="2693" w:type="dxa"/>
            <w:tcBorders>
              <w:top w:val="nil"/>
              <w:left w:val="nil"/>
              <w:bottom w:val="nil"/>
            </w:tcBorders>
          </w:tcPr>
          <w:p w14:paraId="33C49199" w14:textId="77777777" w:rsidR="00E64D54" w:rsidRDefault="00E64D54" w:rsidP="00E64D54">
            <w:pPr>
              <w:jc w:val="both"/>
            </w:pPr>
          </w:p>
        </w:tc>
        <w:tc>
          <w:tcPr>
            <w:tcW w:w="10773" w:type="dxa"/>
            <w:gridSpan w:val="4"/>
          </w:tcPr>
          <w:p w14:paraId="171266C9" w14:textId="77777777" w:rsidR="00E64D54" w:rsidRDefault="00E64D54" w:rsidP="00E64D54">
            <w:pPr>
              <w:jc w:val="center"/>
              <w:rPr>
                <w:b/>
              </w:rPr>
            </w:pPr>
            <w:r w:rsidRPr="006E41FB">
              <w:rPr>
                <w:b/>
                <w:sz w:val="28"/>
                <w:szCs w:val="18"/>
              </w:rPr>
              <w:t>Expert</w:t>
            </w:r>
          </w:p>
        </w:tc>
      </w:tr>
      <w:tr w:rsidR="00E64D54" w14:paraId="5BA57C04" w14:textId="77777777" w:rsidTr="00BA3812">
        <w:tc>
          <w:tcPr>
            <w:tcW w:w="2693" w:type="dxa"/>
            <w:tcBorders>
              <w:top w:val="nil"/>
              <w:left w:val="nil"/>
            </w:tcBorders>
          </w:tcPr>
          <w:p w14:paraId="25CA6992" w14:textId="77777777" w:rsidR="00E64D54" w:rsidRDefault="00E64D54" w:rsidP="00E64D54">
            <w:pPr>
              <w:jc w:val="both"/>
            </w:pPr>
          </w:p>
        </w:tc>
        <w:tc>
          <w:tcPr>
            <w:tcW w:w="4962" w:type="dxa"/>
            <w:gridSpan w:val="2"/>
          </w:tcPr>
          <w:p w14:paraId="6140DCCE" w14:textId="77777777" w:rsidR="00E64D54" w:rsidRPr="00401D48" w:rsidRDefault="00E64D54" w:rsidP="00E64D54">
            <w:pPr>
              <w:jc w:val="both"/>
              <w:rPr>
                <w:b/>
                <w:sz w:val="24"/>
                <w:szCs w:val="24"/>
              </w:rPr>
            </w:pPr>
            <w:r w:rsidRPr="00401D48">
              <w:rPr>
                <w:b/>
                <w:sz w:val="24"/>
                <w:szCs w:val="24"/>
              </w:rPr>
              <w:t>Activities</w:t>
            </w:r>
          </w:p>
        </w:tc>
        <w:tc>
          <w:tcPr>
            <w:tcW w:w="5811" w:type="dxa"/>
            <w:gridSpan w:val="2"/>
          </w:tcPr>
          <w:p w14:paraId="1063B1B7" w14:textId="77777777" w:rsidR="00E64D54" w:rsidRPr="00401D48" w:rsidRDefault="00E64D54" w:rsidP="00E64D54">
            <w:pPr>
              <w:jc w:val="both"/>
              <w:rPr>
                <w:b/>
                <w:sz w:val="24"/>
                <w:szCs w:val="24"/>
              </w:rPr>
            </w:pPr>
            <w:r w:rsidRPr="00401D48">
              <w:rPr>
                <w:b/>
                <w:sz w:val="24"/>
                <w:szCs w:val="24"/>
              </w:rPr>
              <w:t>Assessment</w:t>
            </w:r>
          </w:p>
        </w:tc>
      </w:tr>
      <w:tr w:rsidR="00E64D54" w14:paraId="1C7F882D" w14:textId="77777777" w:rsidTr="00BA3812">
        <w:tc>
          <w:tcPr>
            <w:tcW w:w="2693" w:type="dxa"/>
            <w:vAlign w:val="center"/>
          </w:tcPr>
          <w:p w14:paraId="76938AAE" w14:textId="77777777" w:rsidR="00E64D54" w:rsidRPr="00401D48" w:rsidRDefault="00E64D54" w:rsidP="00E64D54">
            <w:pPr>
              <w:jc w:val="both"/>
              <w:rPr>
                <w:rFonts w:asciiTheme="majorHAnsi" w:hAnsiTheme="majorHAnsi" w:cstheme="majorHAnsi"/>
                <w:b/>
                <w:sz w:val="24"/>
              </w:rPr>
            </w:pPr>
            <w:r w:rsidRPr="00401D48">
              <w:rPr>
                <w:rFonts w:asciiTheme="majorHAnsi" w:hAnsiTheme="majorHAnsi" w:cstheme="majorHAnsi"/>
                <w:b/>
                <w:sz w:val="24"/>
              </w:rPr>
              <w:t xml:space="preserve">Technology + legislation (IPR) </w:t>
            </w:r>
          </w:p>
        </w:tc>
        <w:tc>
          <w:tcPr>
            <w:tcW w:w="2410" w:type="dxa"/>
            <w:vMerge w:val="restart"/>
            <w:shd w:val="clear" w:color="auto" w:fill="auto"/>
            <w:vAlign w:val="center"/>
          </w:tcPr>
          <w:p w14:paraId="153C1E43" w14:textId="77777777" w:rsidR="00E64D54" w:rsidRPr="009F5552" w:rsidRDefault="00E64D54" w:rsidP="00E64D54">
            <w:pPr>
              <w:spacing w:after="0"/>
              <w:rPr>
                <w:sz w:val="18"/>
                <w:szCs w:val="18"/>
              </w:rPr>
            </w:pPr>
            <w:r w:rsidRPr="009F5552">
              <w:rPr>
                <w:sz w:val="18"/>
                <w:szCs w:val="18"/>
              </w:rPr>
              <w:t>A39 - Debates</w:t>
            </w:r>
          </w:p>
          <w:p w14:paraId="3E61BD4B" w14:textId="77777777" w:rsidR="00E64D54" w:rsidRDefault="00E64D54" w:rsidP="00E64D54">
            <w:pPr>
              <w:spacing w:after="0"/>
              <w:rPr>
                <w:sz w:val="18"/>
                <w:szCs w:val="18"/>
              </w:rPr>
            </w:pPr>
            <w:r>
              <w:rPr>
                <w:sz w:val="18"/>
                <w:szCs w:val="18"/>
              </w:rPr>
              <w:t>A52</w:t>
            </w:r>
            <w:r w:rsidRPr="0021407D">
              <w:rPr>
                <w:sz w:val="18"/>
                <w:szCs w:val="18"/>
              </w:rPr>
              <w:t xml:space="preserve"> </w:t>
            </w:r>
            <w:r>
              <w:rPr>
                <w:sz w:val="18"/>
                <w:szCs w:val="18"/>
              </w:rPr>
              <w:t>–</w:t>
            </w:r>
            <w:r w:rsidRPr="0021407D">
              <w:rPr>
                <w:sz w:val="18"/>
                <w:szCs w:val="18"/>
              </w:rPr>
              <w:t xml:space="preserve"> Journal</w:t>
            </w:r>
          </w:p>
          <w:p w14:paraId="46A7AEA0" w14:textId="77777777" w:rsidR="00E64D54" w:rsidRDefault="00E64D54" w:rsidP="00E64D54">
            <w:pPr>
              <w:spacing w:after="0"/>
              <w:rPr>
                <w:sz w:val="18"/>
                <w:szCs w:val="18"/>
              </w:rPr>
            </w:pPr>
            <w:r>
              <w:rPr>
                <w:sz w:val="18"/>
                <w:szCs w:val="18"/>
              </w:rPr>
              <w:t>A54</w:t>
            </w:r>
            <w:r w:rsidRPr="0021407D">
              <w:rPr>
                <w:sz w:val="18"/>
                <w:szCs w:val="18"/>
              </w:rPr>
              <w:t xml:space="preserve"> - Critical reflection</w:t>
            </w:r>
          </w:p>
          <w:p w14:paraId="29E31BCC" w14:textId="77777777" w:rsidR="00E64D54" w:rsidRDefault="00E64D54" w:rsidP="00E64D54">
            <w:pPr>
              <w:spacing w:after="0"/>
              <w:rPr>
                <w:sz w:val="18"/>
                <w:szCs w:val="18"/>
              </w:rPr>
            </w:pPr>
            <w:r>
              <w:rPr>
                <w:sz w:val="18"/>
                <w:szCs w:val="18"/>
              </w:rPr>
              <w:t>A55</w:t>
            </w:r>
            <w:r w:rsidRPr="0021407D">
              <w:rPr>
                <w:sz w:val="18"/>
                <w:szCs w:val="18"/>
              </w:rPr>
              <w:t xml:space="preserve"> - Group projects </w:t>
            </w:r>
          </w:p>
          <w:p w14:paraId="08AE3BA0" w14:textId="77777777" w:rsidR="00E64D54" w:rsidRPr="0021407D" w:rsidRDefault="00E64D54" w:rsidP="00E64D54">
            <w:pPr>
              <w:spacing w:after="0"/>
              <w:rPr>
                <w:sz w:val="18"/>
                <w:szCs w:val="18"/>
              </w:rPr>
            </w:pPr>
            <w:r>
              <w:rPr>
                <w:sz w:val="18"/>
                <w:szCs w:val="18"/>
              </w:rPr>
              <w:t>A58</w:t>
            </w:r>
            <w:r w:rsidRPr="0021407D">
              <w:rPr>
                <w:sz w:val="18"/>
                <w:szCs w:val="18"/>
              </w:rPr>
              <w:t xml:space="preserve"> - Decision-making tasks</w:t>
            </w:r>
          </w:p>
          <w:p w14:paraId="1F322CCA" w14:textId="77777777" w:rsidR="00E64D54" w:rsidRPr="0021407D" w:rsidRDefault="00E64D54" w:rsidP="00E64D54">
            <w:pPr>
              <w:spacing w:after="0"/>
              <w:rPr>
                <w:sz w:val="18"/>
                <w:szCs w:val="18"/>
              </w:rPr>
            </w:pPr>
            <w:r>
              <w:rPr>
                <w:sz w:val="18"/>
                <w:szCs w:val="18"/>
              </w:rPr>
              <w:t>A59</w:t>
            </w:r>
            <w:r w:rsidRPr="0021407D">
              <w:rPr>
                <w:sz w:val="18"/>
                <w:szCs w:val="18"/>
              </w:rPr>
              <w:t xml:space="preserve"> - Develop and describe new solutions or plans</w:t>
            </w:r>
          </w:p>
          <w:p w14:paraId="62ECF5AE" w14:textId="77777777" w:rsidR="00E64D54" w:rsidRPr="00C54169" w:rsidRDefault="00E64D54" w:rsidP="00E64D54">
            <w:pPr>
              <w:spacing w:after="0"/>
              <w:rPr>
                <w:sz w:val="18"/>
                <w:szCs w:val="18"/>
              </w:rPr>
            </w:pPr>
            <w:r>
              <w:rPr>
                <w:sz w:val="18"/>
                <w:szCs w:val="18"/>
              </w:rPr>
              <w:t>A61</w:t>
            </w:r>
            <w:r w:rsidRPr="0021407D">
              <w:rPr>
                <w:sz w:val="18"/>
                <w:szCs w:val="18"/>
              </w:rPr>
              <w:t xml:space="preserve"> - Presentations </w:t>
            </w:r>
          </w:p>
        </w:tc>
        <w:tc>
          <w:tcPr>
            <w:tcW w:w="2552" w:type="dxa"/>
            <w:shd w:val="clear" w:color="auto" w:fill="auto"/>
            <w:vAlign w:val="center"/>
          </w:tcPr>
          <w:p w14:paraId="379A0C2C" w14:textId="77777777" w:rsidR="00E64D54" w:rsidRDefault="00E64D54" w:rsidP="00E64D54">
            <w:pPr>
              <w:spacing w:after="0"/>
              <w:rPr>
                <w:sz w:val="18"/>
                <w:szCs w:val="18"/>
              </w:rPr>
            </w:pPr>
            <w:r>
              <w:rPr>
                <w:sz w:val="18"/>
                <w:szCs w:val="18"/>
              </w:rPr>
              <w:t>A53</w:t>
            </w:r>
            <w:r w:rsidRPr="0021407D">
              <w:rPr>
                <w:sz w:val="18"/>
                <w:szCs w:val="18"/>
              </w:rPr>
              <w:t xml:space="preserve"> - Pros and cons list</w:t>
            </w:r>
          </w:p>
          <w:p w14:paraId="2BD1C668" w14:textId="77777777" w:rsidR="00E64D54" w:rsidRPr="00C54169" w:rsidRDefault="00E64D54" w:rsidP="00E64D54">
            <w:pPr>
              <w:spacing w:after="0"/>
              <w:rPr>
                <w:sz w:val="18"/>
                <w:szCs w:val="18"/>
              </w:rPr>
            </w:pPr>
            <w:r w:rsidRPr="0021407D">
              <w:rPr>
                <w:sz w:val="18"/>
                <w:szCs w:val="18"/>
              </w:rPr>
              <w:t>A6</w:t>
            </w:r>
            <w:r>
              <w:rPr>
                <w:sz w:val="18"/>
                <w:szCs w:val="18"/>
              </w:rPr>
              <w:t>2</w:t>
            </w:r>
            <w:r w:rsidRPr="0021407D">
              <w:rPr>
                <w:sz w:val="18"/>
                <w:szCs w:val="18"/>
              </w:rPr>
              <w:t xml:space="preserve"> - Research projects</w:t>
            </w:r>
          </w:p>
        </w:tc>
        <w:tc>
          <w:tcPr>
            <w:tcW w:w="2835" w:type="dxa"/>
            <w:vMerge w:val="restart"/>
            <w:vAlign w:val="center"/>
          </w:tcPr>
          <w:p w14:paraId="29B55621" w14:textId="77777777" w:rsidR="00E64D54" w:rsidRPr="006E41FB" w:rsidRDefault="00E64D54" w:rsidP="00E64D54">
            <w:pPr>
              <w:spacing w:after="0"/>
              <w:rPr>
                <w:sz w:val="18"/>
                <w:szCs w:val="18"/>
              </w:rPr>
            </w:pPr>
            <w:r w:rsidRPr="006E41FB">
              <w:rPr>
                <w:sz w:val="18"/>
                <w:szCs w:val="18"/>
              </w:rPr>
              <w:t>E</w:t>
            </w:r>
            <w:r>
              <w:rPr>
                <w:sz w:val="18"/>
                <w:szCs w:val="18"/>
              </w:rPr>
              <w:t>57</w:t>
            </w:r>
            <w:r w:rsidRPr="006E41FB">
              <w:rPr>
                <w:sz w:val="18"/>
                <w:szCs w:val="18"/>
              </w:rPr>
              <w:t xml:space="preserve"> - Argumentative or persuasive essay</w:t>
            </w:r>
          </w:p>
          <w:p w14:paraId="2CB5FB5E" w14:textId="77777777" w:rsidR="00E64D54" w:rsidRPr="006E41FB" w:rsidRDefault="00E64D54" w:rsidP="00E64D54">
            <w:pPr>
              <w:spacing w:after="0"/>
              <w:rPr>
                <w:sz w:val="18"/>
                <w:szCs w:val="18"/>
              </w:rPr>
            </w:pPr>
            <w:r>
              <w:rPr>
                <w:sz w:val="18"/>
                <w:szCs w:val="18"/>
              </w:rPr>
              <w:t>E58</w:t>
            </w:r>
            <w:r w:rsidRPr="006E41FB">
              <w:rPr>
                <w:sz w:val="18"/>
                <w:szCs w:val="18"/>
              </w:rPr>
              <w:t xml:space="preserve"> - Debates</w:t>
            </w:r>
          </w:p>
          <w:p w14:paraId="5C7914A5" w14:textId="77777777" w:rsidR="00E64D54" w:rsidRDefault="00E64D54" w:rsidP="00E64D54">
            <w:pPr>
              <w:spacing w:after="0"/>
              <w:rPr>
                <w:sz w:val="18"/>
                <w:szCs w:val="18"/>
              </w:rPr>
            </w:pPr>
            <w:r>
              <w:rPr>
                <w:sz w:val="18"/>
                <w:szCs w:val="18"/>
              </w:rPr>
              <w:t>E59 – Discussions</w:t>
            </w:r>
          </w:p>
          <w:p w14:paraId="2C19F36E" w14:textId="77777777" w:rsidR="00E64D54" w:rsidRPr="006E41FB" w:rsidRDefault="00E64D54" w:rsidP="00E64D54">
            <w:pPr>
              <w:spacing w:after="0"/>
              <w:rPr>
                <w:sz w:val="18"/>
                <w:szCs w:val="18"/>
              </w:rPr>
            </w:pPr>
            <w:r w:rsidRPr="006E41FB">
              <w:rPr>
                <w:sz w:val="18"/>
                <w:szCs w:val="18"/>
              </w:rPr>
              <w:t>E6</w:t>
            </w:r>
            <w:r>
              <w:rPr>
                <w:sz w:val="18"/>
                <w:szCs w:val="18"/>
              </w:rPr>
              <w:t>0</w:t>
            </w:r>
            <w:r w:rsidRPr="006E41FB">
              <w:rPr>
                <w:sz w:val="18"/>
                <w:szCs w:val="18"/>
              </w:rPr>
              <w:t xml:space="preserve"> - Provide alternative solutions</w:t>
            </w:r>
          </w:p>
          <w:p w14:paraId="7A9C959B" w14:textId="77777777" w:rsidR="00E64D54" w:rsidRPr="006E41FB" w:rsidRDefault="00E64D54" w:rsidP="00E64D54">
            <w:pPr>
              <w:spacing w:after="0"/>
              <w:rPr>
                <w:sz w:val="18"/>
                <w:szCs w:val="18"/>
                <w:lang w:val="en-US"/>
              </w:rPr>
            </w:pPr>
            <w:r w:rsidRPr="006E41FB">
              <w:rPr>
                <w:sz w:val="18"/>
                <w:szCs w:val="18"/>
                <w:lang w:val="en-US"/>
              </w:rPr>
              <w:t>E6</w:t>
            </w:r>
            <w:r>
              <w:rPr>
                <w:sz w:val="18"/>
                <w:szCs w:val="18"/>
                <w:lang w:val="en-US"/>
              </w:rPr>
              <w:t>4</w:t>
            </w:r>
            <w:r w:rsidRPr="006E41FB">
              <w:rPr>
                <w:sz w:val="18"/>
                <w:szCs w:val="18"/>
                <w:lang w:val="en-US"/>
              </w:rPr>
              <w:t xml:space="preserve"> - SMART goal</w:t>
            </w:r>
          </w:p>
          <w:p w14:paraId="6424428F" w14:textId="77777777" w:rsidR="00E64D54" w:rsidRPr="006E41FB" w:rsidRDefault="00E64D54" w:rsidP="00E64D54">
            <w:pPr>
              <w:spacing w:after="0"/>
              <w:rPr>
                <w:sz w:val="18"/>
                <w:szCs w:val="18"/>
                <w:lang w:val="en-US"/>
              </w:rPr>
            </w:pPr>
            <w:r>
              <w:rPr>
                <w:sz w:val="18"/>
                <w:szCs w:val="18"/>
                <w:lang w:val="en-US"/>
              </w:rPr>
              <w:t>E67</w:t>
            </w:r>
            <w:r w:rsidRPr="006E41FB">
              <w:rPr>
                <w:sz w:val="18"/>
                <w:szCs w:val="18"/>
                <w:lang w:val="en-US"/>
              </w:rPr>
              <w:t xml:space="preserve"> - Outline alternative solutions</w:t>
            </w:r>
          </w:p>
          <w:p w14:paraId="5E1A4D7A" w14:textId="77777777" w:rsidR="00E64D54" w:rsidRPr="00FD138C" w:rsidRDefault="00E64D54" w:rsidP="00E64D54">
            <w:pPr>
              <w:spacing w:after="0"/>
              <w:rPr>
                <w:sz w:val="18"/>
                <w:szCs w:val="18"/>
              </w:rPr>
            </w:pPr>
            <w:r w:rsidRPr="00FD138C">
              <w:rPr>
                <w:sz w:val="18"/>
                <w:szCs w:val="18"/>
              </w:rPr>
              <w:t xml:space="preserve">E68 - Research proposal </w:t>
            </w:r>
          </w:p>
        </w:tc>
        <w:tc>
          <w:tcPr>
            <w:tcW w:w="2976" w:type="dxa"/>
            <w:vAlign w:val="center"/>
          </w:tcPr>
          <w:p w14:paraId="321B1FE2" w14:textId="77777777" w:rsidR="00E64D54" w:rsidRDefault="00E64D54" w:rsidP="00E64D54">
            <w:pPr>
              <w:spacing w:after="0"/>
              <w:rPr>
                <w:sz w:val="18"/>
                <w:szCs w:val="18"/>
              </w:rPr>
            </w:pPr>
            <w:r w:rsidRPr="006E41FB">
              <w:rPr>
                <w:sz w:val="18"/>
                <w:szCs w:val="18"/>
              </w:rPr>
              <w:t>E6</w:t>
            </w:r>
            <w:r>
              <w:rPr>
                <w:sz w:val="18"/>
                <w:szCs w:val="18"/>
              </w:rPr>
              <w:t>1</w:t>
            </w:r>
            <w:r w:rsidRPr="006E41FB">
              <w:rPr>
                <w:sz w:val="18"/>
                <w:szCs w:val="18"/>
              </w:rPr>
              <w:t xml:space="preserve"> </w:t>
            </w:r>
            <w:r>
              <w:rPr>
                <w:sz w:val="18"/>
                <w:szCs w:val="18"/>
              </w:rPr>
              <w:t>–</w:t>
            </w:r>
            <w:r w:rsidRPr="006E41FB">
              <w:rPr>
                <w:sz w:val="18"/>
                <w:szCs w:val="18"/>
              </w:rPr>
              <w:t xml:space="preserve"> Report</w:t>
            </w:r>
          </w:p>
          <w:p w14:paraId="55A2DD6B" w14:textId="77777777" w:rsidR="00E64D54" w:rsidRPr="006E41FB" w:rsidRDefault="00E64D54" w:rsidP="00E64D54">
            <w:pPr>
              <w:spacing w:after="0"/>
              <w:rPr>
                <w:sz w:val="18"/>
                <w:szCs w:val="18"/>
              </w:rPr>
            </w:pPr>
            <w:r>
              <w:rPr>
                <w:sz w:val="18"/>
                <w:szCs w:val="18"/>
              </w:rPr>
              <w:t>E65</w:t>
            </w:r>
            <w:r w:rsidRPr="006E41FB">
              <w:rPr>
                <w:sz w:val="18"/>
                <w:szCs w:val="18"/>
              </w:rPr>
              <w:t xml:space="preserve"> - Develop criteria to evaluate product or solution</w:t>
            </w:r>
          </w:p>
          <w:p w14:paraId="6415342D" w14:textId="77777777" w:rsidR="00E64D54" w:rsidRPr="00C54169" w:rsidRDefault="00E64D54" w:rsidP="00E64D54">
            <w:pPr>
              <w:spacing w:after="0"/>
              <w:rPr>
                <w:sz w:val="18"/>
                <w:szCs w:val="18"/>
              </w:rPr>
            </w:pPr>
            <w:r>
              <w:rPr>
                <w:sz w:val="18"/>
                <w:szCs w:val="18"/>
              </w:rPr>
              <w:t>E66</w:t>
            </w:r>
            <w:r w:rsidRPr="006E41FB">
              <w:rPr>
                <w:sz w:val="18"/>
                <w:szCs w:val="18"/>
              </w:rPr>
              <w:t xml:space="preserve"> - Grant proposal</w:t>
            </w:r>
          </w:p>
        </w:tc>
      </w:tr>
      <w:tr w:rsidR="00E64D54" w14:paraId="29A81A3F" w14:textId="77777777" w:rsidTr="00BA3812">
        <w:trPr>
          <w:trHeight w:val="973"/>
        </w:trPr>
        <w:tc>
          <w:tcPr>
            <w:tcW w:w="2693" w:type="dxa"/>
            <w:vAlign w:val="center"/>
          </w:tcPr>
          <w:p w14:paraId="6397FA6A" w14:textId="77777777" w:rsidR="00E64D54" w:rsidRPr="00401D48" w:rsidRDefault="00E64D54" w:rsidP="00E64D54">
            <w:pPr>
              <w:jc w:val="both"/>
              <w:rPr>
                <w:rFonts w:asciiTheme="majorHAnsi" w:hAnsiTheme="majorHAnsi" w:cstheme="majorHAnsi"/>
                <w:b/>
                <w:sz w:val="24"/>
              </w:rPr>
            </w:pPr>
            <w:r w:rsidRPr="00401D48">
              <w:rPr>
                <w:rFonts w:asciiTheme="majorHAnsi" w:hAnsiTheme="majorHAnsi" w:cstheme="majorHAnsi"/>
                <w:b/>
                <w:sz w:val="24"/>
              </w:rPr>
              <w:t>Social-emotional</w:t>
            </w:r>
          </w:p>
        </w:tc>
        <w:tc>
          <w:tcPr>
            <w:tcW w:w="2410" w:type="dxa"/>
            <w:vMerge/>
            <w:shd w:val="clear" w:color="auto" w:fill="auto"/>
            <w:vAlign w:val="center"/>
          </w:tcPr>
          <w:p w14:paraId="586EAD11" w14:textId="77777777" w:rsidR="00E64D54" w:rsidRPr="00C54169" w:rsidRDefault="00E64D54" w:rsidP="00E64D54">
            <w:pPr>
              <w:pBdr>
                <w:top w:val="nil"/>
                <w:left w:val="nil"/>
                <w:bottom w:val="nil"/>
                <w:right w:val="nil"/>
                <w:between w:val="nil"/>
              </w:pBdr>
              <w:spacing w:after="0"/>
              <w:rPr>
                <w:sz w:val="18"/>
                <w:szCs w:val="18"/>
              </w:rPr>
            </w:pPr>
          </w:p>
        </w:tc>
        <w:tc>
          <w:tcPr>
            <w:tcW w:w="2552" w:type="dxa"/>
            <w:shd w:val="clear" w:color="auto" w:fill="auto"/>
            <w:vAlign w:val="center"/>
          </w:tcPr>
          <w:p w14:paraId="28F248FB" w14:textId="77777777" w:rsidR="00E64D54" w:rsidRDefault="00E64D54" w:rsidP="00E64D54">
            <w:pPr>
              <w:spacing w:after="0"/>
              <w:jc w:val="both"/>
              <w:rPr>
                <w:sz w:val="18"/>
                <w:szCs w:val="18"/>
              </w:rPr>
            </w:pPr>
            <w:r>
              <w:rPr>
                <w:sz w:val="18"/>
                <w:szCs w:val="18"/>
              </w:rPr>
              <w:t>A</w:t>
            </w:r>
            <w:r w:rsidRPr="0021407D">
              <w:rPr>
                <w:sz w:val="18"/>
                <w:szCs w:val="18"/>
              </w:rPr>
              <w:t>5</w:t>
            </w:r>
            <w:r>
              <w:rPr>
                <w:sz w:val="18"/>
                <w:szCs w:val="18"/>
              </w:rPr>
              <w:t>3</w:t>
            </w:r>
            <w:r w:rsidRPr="0021407D">
              <w:rPr>
                <w:sz w:val="18"/>
                <w:szCs w:val="18"/>
              </w:rPr>
              <w:t xml:space="preserve"> - Pros and cons list</w:t>
            </w:r>
          </w:p>
          <w:p w14:paraId="71E69CEC" w14:textId="77777777" w:rsidR="00E64D54" w:rsidRDefault="00E64D54" w:rsidP="00E64D54">
            <w:pPr>
              <w:spacing w:after="0"/>
              <w:jc w:val="both"/>
              <w:rPr>
                <w:sz w:val="18"/>
                <w:szCs w:val="18"/>
              </w:rPr>
            </w:pPr>
            <w:r>
              <w:rPr>
                <w:sz w:val="18"/>
                <w:szCs w:val="18"/>
              </w:rPr>
              <w:t>A56</w:t>
            </w:r>
            <w:r w:rsidRPr="0021407D">
              <w:rPr>
                <w:sz w:val="18"/>
                <w:szCs w:val="18"/>
              </w:rPr>
              <w:t xml:space="preserve"> - Self-report goals </w:t>
            </w:r>
          </w:p>
          <w:p w14:paraId="371EFE79" w14:textId="77777777" w:rsidR="00E64D54" w:rsidRDefault="00E64D54" w:rsidP="00E64D54">
            <w:pPr>
              <w:spacing w:after="0"/>
              <w:jc w:val="both"/>
              <w:rPr>
                <w:sz w:val="18"/>
                <w:szCs w:val="18"/>
              </w:rPr>
            </w:pPr>
            <w:r w:rsidRPr="008E5886">
              <w:rPr>
                <w:sz w:val="18"/>
                <w:szCs w:val="18"/>
              </w:rPr>
              <w:t>A24 - Brainstorm ideas</w:t>
            </w:r>
          </w:p>
          <w:p w14:paraId="3B1541CC" w14:textId="77777777" w:rsidR="00E64D54" w:rsidRPr="00C54169" w:rsidRDefault="00E64D54" w:rsidP="00E64D54">
            <w:pPr>
              <w:spacing w:after="0"/>
              <w:jc w:val="both"/>
              <w:rPr>
                <w:sz w:val="18"/>
                <w:szCs w:val="18"/>
              </w:rPr>
            </w:pPr>
            <w:r>
              <w:rPr>
                <w:sz w:val="18"/>
                <w:szCs w:val="18"/>
              </w:rPr>
              <w:t>A60</w:t>
            </w:r>
            <w:r w:rsidRPr="0021407D">
              <w:rPr>
                <w:sz w:val="18"/>
                <w:szCs w:val="18"/>
              </w:rPr>
              <w:t xml:space="preserve"> - Performances</w:t>
            </w:r>
            <w:r w:rsidRPr="00C54169">
              <w:rPr>
                <w:sz w:val="18"/>
                <w:szCs w:val="18"/>
              </w:rPr>
              <w:t xml:space="preserve">     </w:t>
            </w:r>
          </w:p>
        </w:tc>
        <w:tc>
          <w:tcPr>
            <w:tcW w:w="2835" w:type="dxa"/>
            <w:vMerge/>
            <w:vAlign w:val="center"/>
          </w:tcPr>
          <w:p w14:paraId="398A00C8" w14:textId="77777777" w:rsidR="00E64D54" w:rsidRPr="00C54169" w:rsidRDefault="00E64D54" w:rsidP="00E64D54">
            <w:pPr>
              <w:pBdr>
                <w:top w:val="nil"/>
                <w:left w:val="nil"/>
                <w:bottom w:val="nil"/>
                <w:right w:val="nil"/>
                <w:between w:val="nil"/>
              </w:pBdr>
              <w:spacing w:after="0"/>
              <w:rPr>
                <w:sz w:val="18"/>
                <w:szCs w:val="18"/>
              </w:rPr>
            </w:pPr>
          </w:p>
        </w:tc>
        <w:tc>
          <w:tcPr>
            <w:tcW w:w="2976" w:type="dxa"/>
            <w:vAlign w:val="center"/>
          </w:tcPr>
          <w:p w14:paraId="7E4CD20B" w14:textId="77777777" w:rsidR="00E64D54" w:rsidRPr="006E41FB" w:rsidRDefault="00E64D54" w:rsidP="00E64D54">
            <w:pPr>
              <w:spacing w:after="0"/>
              <w:jc w:val="both"/>
              <w:rPr>
                <w:sz w:val="18"/>
                <w:szCs w:val="18"/>
              </w:rPr>
            </w:pPr>
            <w:r w:rsidRPr="006E41FB">
              <w:rPr>
                <w:sz w:val="18"/>
                <w:szCs w:val="18"/>
              </w:rPr>
              <w:t>E6</w:t>
            </w:r>
            <w:r>
              <w:rPr>
                <w:sz w:val="18"/>
                <w:szCs w:val="18"/>
              </w:rPr>
              <w:t>2</w:t>
            </w:r>
            <w:r w:rsidRPr="006E41FB">
              <w:rPr>
                <w:sz w:val="18"/>
                <w:szCs w:val="18"/>
              </w:rPr>
              <w:t xml:space="preserve"> - Criteria for group projects</w:t>
            </w:r>
          </w:p>
          <w:p w14:paraId="6422E495" w14:textId="77777777" w:rsidR="00E64D54" w:rsidRPr="00C54169" w:rsidRDefault="00E64D54" w:rsidP="00E64D54">
            <w:pPr>
              <w:spacing w:after="0"/>
              <w:jc w:val="both"/>
              <w:rPr>
                <w:sz w:val="18"/>
                <w:szCs w:val="18"/>
              </w:rPr>
            </w:pPr>
            <w:r w:rsidRPr="006E41FB">
              <w:rPr>
                <w:sz w:val="18"/>
                <w:szCs w:val="18"/>
              </w:rPr>
              <w:t>E6</w:t>
            </w:r>
            <w:r>
              <w:rPr>
                <w:sz w:val="18"/>
                <w:szCs w:val="18"/>
              </w:rPr>
              <w:t>3</w:t>
            </w:r>
            <w:r w:rsidRPr="006E41FB">
              <w:rPr>
                <w:sz w:val="18"/>
                <w:szCs w:val="18"/>
              </w:rPr>
              <w:t xml:space="preserve"> - Self-evaluation</w:t>
            </w:r>
          </w:p>
        </w:tc>
      </w:tr>
      <w:tr w:rsidR="00E64D54" w14:paraId="7CA727B1" w14:textId="77777777" w:rsidTr="00BA3812">
        <w:tc>
          <w:tcPr>
            <w:tcW w:w="2693" w:type="dxa"/>
            <w:vAlign w:val="center"/>
          </w:tcPr>
          <w:p w14:paraId="3103AEDE" w14:textId="77777777" w:rsidR="00E64D54" w:rsidRPr="00401D48" w:rsidRDefault="00E64D54" w:rsidP="00E64D54">
            <w:pPr>
              <w:jc w:val="both"/>
              <w:rPr>
                <w:rFonts w:asciiTheme="majorHAnsi" w:hAnsiTheme="majorHAnsi" w:cstheme="majorHAnsi"/>
                <w:b/>
                <w:sz w:val="24"/>
              </w:rPr>
            </w:pPr>
            <w:r w:rsidRPr="00401D48">
              <w:rPr>
                <w:rFonts w:asciiTheme="majorHAnsi" w:hAnsiTheme="majorHAnsi" w:cstheme="majorHAnsi"/>
                <w:b/>
                <w:sz w:val="24"/>
              </w:rPr>
              <w:t xml:space="preserve">Cultural responsive </w:t>
            </w:r>
          </w:p>
        </w:tc>
        <w:tc>
          <w:tcPr>
            <w:tcW w:w="2410" w:type="dxa"/>
            <w:vMerge/>
            <w:shd w:val="clear" w:color="auto" w:fill="auto"/>
            <w:vAlign w:val="center"/>
          </w:tcPr>
          <w:p w14:paraId="7558352A" w14:textId="77777777" w:rsidR="00E64D54" w:rsidRPr="00C54169" w:rsidRDefault="00E64D54" w:rsidP="00E64D54">
            <w:pPr>
              <w:pBdr>
                <w:top w:val="nil"/>
                <w:left w:val="nil"/>
                <w:bottom w:val="nil"/>
                <w:right w:val="nil"/>
                <w:between w:val="nil"/>
              </w:pBdr>
              <w:spacing w:after="0"/>
              <w:rPr>
                <w:sz w:val="18"/>
                <w:szCs w:val="18"/>
              </w:rPr>
            </w:pPr>
          </w:p>
        </w:tc>
        <w:tc>
          <w:tcPr>
            <w:tcW w:w="2552" w:type="dxa"/>
            <w:shd w:val="clear" w:color="auto" w:fill="auto"/>
            <w:vAlign w:val="center"/>
          </w:tcPr>
          <w:p w14:paraId="53FC8724" w14:textId="77777777" w:rsidR="00E64D54" w:rsidRDefault="00E64D54" w:rsidP="00E64D54">
            <w:pPr>
              <w:spacing w:after="0"/>
              <w:jc w:val="both"/>
              <w:rPr>
                <w:sz w:val="18"/>
                <w:szCs w:val="18"/>
              </w:rPr>
            </w:pPr>
            <w:r w:rsidRPr="0021407D">
              <w:rPr>
                <w:sz w:val="18"/>
                <w:szCs w:val="18"/>
              </w:rPr>
              <w:t>A5</w:t>
            </w:r>
            <w:r>
              <w:rPr>
                <w:sz w:val="18"/>
                <w:szCs w:val="18"/>
              </w:rPr>
              <w:t>3</w:t>
            </w:r>
            <w:r w:rsidRPr="0021407D">
              <w:rPr>
                <w:sz w:val="18"/>
                <w:szCs w:val="18"/>
              </w:rPr>
              <w:t xml:space="preserve"> - Pros and cons list</w:t>
            </w:r>
          </w:p>
          <w:p w14:paraId="19D945B9" w14:textId="77777777" w:rsidR="00E64D54" w:rsidRDefault="00E64D54" w:rsidP="00E64D54">
            <w:pPr>
              <w:spacing w:after="0"/>
              <w:jc w:val="both"/>
              <w:rPr>
                <w:sz w:val="18"/>
                <w:szCs w:val="18"/>
              </w:rPr>
            </w:pPr>
            <w:r w:rsidRPr="0021407D">
              <w:rPr>
                <w:sz w:val="18"/>
                <w:szCs w:val="18"/>
              </w:rPr>
              <w:t>A6</w:t>
            </w:r>
            <w:r>
              <w:rPr>
                <w:sz w:val="18"/>
                <w:szCs w:val="18"/>
              </w:rPr>
              <w:t>0</w:t>
            </w:r>
            <w:r w:rsidRPr="0021407D">
              <w:rPr>
                <w:sz w:val="18"/>
                <w:szCs w:val="18"/>
              </w:rPr>
              <w:t xml:space="preserve"> - Performances     </w:t>
            </w:r>
          </w:p>
          <w:p w14:paraId="3F549549" w14:textId="77777777" w:rsidR="00E64D54" w:rsidRPr="00C54169" w:rsidRDefault="00E64D54" w:rsidP="00E64D54">
            <w:pPr>
              <w:spacing w:after="0"/>
              <w:jc w:val="both"/>
              <w:rPr>
                <w:sz w:val="18"/>
                <w:szCs w:val="18"/>
              </w:rPr>
            </w:pPr>
            <w:r>
              <w:rPr>
                <w:sz w:val="18"/>
                <w:szCs w:val="18"/>
              </w:rPr>
              <w:t>A62</w:t>
            </w:r>
            <w:r w:rsidRPr="0021407D">
              <w:rPr>
                <w:sz w:val="18"/>
                <w:szCs w:val="18"/>
              </w:rPr>
              <w:t xml:space="preserve"> - Research projects</w:t>
            </w:r>
          </w:p>
        </w:tc>
        <w:tc>
          <w:tcPr>
            <w:tcW w:w="2835" w:type="dxa"/>
            <w:vMerge/>
            <w:vAlign w:val="center"/>
          </w:tcPr>
          <w:p w14:paraId="2AEFEB83" w14:textId="77777777" w:rsidR="00E64D54" w:rsidRPr="00C54169" w:rsidRDefault="00E64D54" w:rsidP="00E64D54">
            <w:pPr>
              <w:pBdr>
                <w:top w:val="nil"/>
                <w:left w:val="nil"/>
                <w:bottom w:val="nil"/>
                <w:right w:val="nil"/>
                <w:between w:val="nil"/>
              </w:pBdr>
              <w:spacing w:after="0"/>
              <w:rPr>
                <w:sz w:val="18"/>
                <w:szCs w:val="18"/>
              </w:rPr>
            </w:pPr>
          </w:p>
        </w:tc>
        <w:tc>
          <w:tcPr>
            <w:tcW w:w="2976" w:type="dxa"/>
            <w:vAlign w:val="center"/>
          </w:tcPr>
          <w:p w14:paraId="512AB9D6" w14:textId="77777777" w:rsidR="00E64D54" w:rsidRPr="006E41FB" w:rsidRDefault="00E64D54" w:rsidP="00E64D54">
            <w:pPr>
              <w:spacing w:after="0"/>
              <w:jc w:val="both"/>
              <w:rPr>
                <w:sz w:val="18"/>
                <w:szCs w:val="18"/>
              </w:rPr>
            </w:pPr>
            <w:r w:rsidRPr="006E41FB">
              <w:rPr>
                <w:sz w:val="18"/>
                <w:szCs w:val="18"/>
              </w:rPr>
              <w:t>E6</w:t>
            </w:r>
            <w:r>
              <w:rPr>
                <w:sz w:val="18"/>
                <w:szCs w:val="18"/>
              </w:rPr>
              <w:t>2</w:t>
            </w:r>
            <w:r w:rsidRPr="006E41FB">
              <w:rPr>
                <w:sz w:val="18"/>
                <w:szCs w:val="18"/>
              </w:rPr>
              <w:t xml:space="preserve"> - Criteria for group projects</w:t>
            </w:r>
          </w:p>
          <w:p w14:paraId="6F2817E3" w14:textId="77777777" w:rsidR="00E64D54" w:rsidRDefault="00E64D54" w:rsidP="00E64D54">
            <w:pPr>
              <w:spacing w:after="0"/>
              <w:jc w:val="both"/>
              <w:rPr>
                <w:sz w:val="18"/>
                <w:szCs w:val="18"/>
              </w:rPr>
            </w:pPr>
            <w:r w:rsidRPr="006E41FB">
              <w:rPr>
                <w:sz w:val="18"/>
                <w:szCs w:val="18"/>
              </w:rPr>
              <w:t>E6</w:t>
            </w:r>
            <w:r>
              <w:rPr>
                <w:sz w:val="18"/>
                <w:szCs w:val="18"/>
              </w:rPr>
              <w:t>3</w:t>
            </w:r>
            <w:r w:rsidRPr="006E41FB">
              <w:rPr>
                <w:sz w:val="18"/>
                <w:szCs w:val="18"/>
              </w:rPr>
              <w:t>- Self-evaluation</w:t>
            </w:r>
          </w:p>
          <w:p w14:paraId="702954CD" w14:textId="77777777" w:rsidR="00E64D54" w:rsidRPr="00C54169" w:rsidRDefault="00E64D54" w:rsidP="00E64D54">
            <w:pPr>
              <w:spacing w:after="0"/>
              <w:jc w:val="both"/>
              <w:rPr>
                <w:sz w:val="18"/>
                <w:szCs w:val="18"/>
              </w:rPr>
            </w:pPr>
            <w:r w:rsidRPr="006E41FB">
              <w:rPr>
                <w:sz w:val="18"/>
                <w:szCs w:val="18"/>
              </w:rPr>
              <w:t>E</w:t>
            </w:r>
            <w:r>
              <w:rPr>
                <w:sz w:val="18"/>
                <w:szCs w:val="18"/>
              </w:rPr>
              <w:t>65</w:t>
            </w:r>
            <w:r w:rsidRPr="006E41FB">
              <w:rPr>
                <w:sz w:val="18"/>
                <w:szCs w:val="18"/>
              </w:rPr>
              <w:t xml:space="preserve"> - Develop criteria to evaluate product or solution</w:t>
            </w:r>
          </w:p>
        </w:tc>
      </w:tr>
      <w:tr w:rsidR="00E64D54" w14:paraId="505ED400" w14:textId="77777777" w:rsidTr="00BA3812">
        <w:tc>
          <w:tcPr>
            <w:tcW w:w="2693" w:type="dxa"/>
            <w:vAlign w:val="center"/>
          </w:tcPr>
          <w:p w14:paraId="33AAAECF" w14:textId="77777777" w:rsidR="00E64D54" w:rsidRPr="00401D48" w:rsidRDefault="00E64D54" w:rsidP="00E64D54">
            <w:pPr>
              <w:jc w:val="both"/>
              <w:rPr>
                <w:rFonts w:asciiTheme="majorHAnsi" w:hAnsiTheme="majorHAnsi" w:cstheme="majorHAnsi"/>
                <w:b/>
                <w:sz w:val="24"/>
              </w:rPr>
            </w:pPr>
            <w:r w:rsidRPr="00401D48">
              <w:rPr>
                <w:rFonts w:asciiTheme="majorHAnsi" w:hAnsiTheme="majorHAnsi" w:cstheme="majorHAnsi"/>
                <w:b/>
                <w:sz w:val="24"/>
              </w:rPr>
              <w:t xml:space="preserve">Creative skills </w:t>
            </w:r>
          </w:p>
        </w:tc>
        <w:tc>
          <w:tcPr>
            <w:tcW w:w="2410" w:type="dxa"/>
            <w:vMerge/>
            <w:shd w:val="clear" w:color="auto" w:fill="auto"/>
            <w:vAlign w:val="center"/>
          </w:tcPr>
          <w:p w14:paraId="3600F844" w14:textId="77777777" w:rsidR="00E64D54" w:rsidRPr="00C54169" w:rsidRDefault="00E64D54" w:rsidP="00E64D54">
            <w:pPr>
              <w:pBdr>
                <w:top w:val="nil"/>
                <w:left w:val="nil"/>
                <w:bottom w:val="nil"/>
                <w:right w:val="nil"/>
                <w:between w:val="nil"/>
              </w:pBdr>
              <w:spacing w:after="0"/>
              <w:rPr>
                <w:sz w:val="18"/>
                <w:szCs w:val="18"/>
              </w:rPr>
            </w:pPr>
          </w:p>
        </w:tc>
        <w:tc>
          <w:tcPr>
            <w:tcW w:w="2552" w:type="dxa"/>
            <w:shd w:val="clear" w:color="auto" w:fill="auto"/>
            <w:vAlign w:val="center"/>
          </w:tcPr>
          <w:p w14:paraId="5E4123F7" w14:textId="77777777" w:rsidR="00E64D54" w:rsidRDefault="00E64D54" w:rsidP="00E64D54">
            <w:pPr>
              <w:spacing w:after="0"/>
              <w:jc w:val="both"/>
              <w:rPr>
                <w:sz w:val="18"/>
                <w:szCs w:val="18"/>
              </w:rPr>
            </w:pPr>
            <w:r>
              <w:rPr>
                <w:sz w:val="18"/>
                <w:szCs w:val="18"/>
              </w:rPr>
              <w:t>A56</w:t>
            </w:r>
            <w:r w:rsidRPr="006E41FB">
              <w:rPr>
                <w:sz w:val="18"/>
                <w:szCs w:val="18"/>
              </w:rPr>
              <w:t xml:space="preserve"> - Self-report goals </w:t>
            </w:r>
          </w:p>
          <w:p w14:paraId="040D9DB7" w14:textId="77777777" w:rsidR="00E64D54" w:rsidRDefault="00E64D54" w:rsidP="00E64D54">
            <w:pPr>
              <w:spacing w:after="0"/>
              <w:jc w:val="both"/>
              <w:rPr>
                <w:sz w:val="18"/>
                <w:szCs w:val="18"/>
              </w:rPr>
            </w:pPr>
            <w:r w:rsidRPr="008E5886">
              <w:rPr>
                <w:sz w:val="18"/>
                <w:szCs w:val="18"/>
              </w:rPr>
              <w:t>A24 - Brainstorm ideas</w:t>
            </w:r>
          </w:p>
          <w:p w14:paraId="196826F0" w14:textId="77777777" w:rsidR="00E64D54" w:rsidRDefault="00E64D54" w:rsidP="00E64D54">
            <w:pPr>
              <w:spacing w:after="0"/>
              <w:jc w:val="both"/>
              <w:rPr>
                <w:sz w:val="18"/>
                <w:szCs w:val="18"/>
              </w:rPr>
            </w:pPr>
            <w:r w:rsidRPr="006E41FB">
              <w:rPr>
                <w:sz w:val="18"/>
                <w:szCs w:val="18"/>
              </w:rPr>
              <w:t>A6</w:t>
            </w:r>
            <w:r>
              <w:rPr>
                <w:sz w:val="18"/>
                <w:szCs w:val="18"/>
              </w:rPr>
              <w:t>0</w:t>
            </w:r>
            <w:r w:rsidRPr="006E41FB">
              <w:rPr>
                <w:sz w:val="18"/>
                <w:szCs w:val="18"/>
              </w:rPr>
              <w:t xml:space="preserve"> - Performances</w:t>
            </w:r>
          </w:p>
          <w:p w14:paraId="4BAA742B" w14:textId="77777777" w:rsidR="00E64D54" w:rsidRPr="00C54169" w:rsidRDefault="00E64D54" w:rsidP="00E64D54">
            <w:pPr>
              <w:spacing w:after="0"/>
              <w:jc w:val="both"/>
              <w:rPr>
                <w:sz w:val="18"/>
                <w:szCs w:val="18"/>
              </w:rPr>
            </w:pPr>
            <w:r w:rsidRPr="006E41FB">
              <w:rPr>
                <w:sz w:val="18"/>
                <w:szCs w:val="18"/>
              </w:rPr>
              <w:t>A6</w:t>
            </w:r>
            <w:r>
              <w:rPr>
                <w:sz w:val="18"/>
                <w:szCs w:val="18"/>
              </w:rPr>
              <w:t>2</w:t>
            </w:r>
            <w:r w:rsidRPr="006E41FB">
              <w:rPr>
                <w:sz w:val="18"/>
                <w:szCs w:val="18"/>
              </w:rPr>
              <w:t xml:space="preserve"> - Research projects</w:t>
            </w:r>
          </w:p>
        </w:tc>
        <w:tc>
          <w:tcPr>
            <w:tcW w:w="2835" w:type="dxa"/>
            <w:vMerge/>
            <w:vAlign w:val="center"/>
          </w:tcPr>
          <w:p w14:paraId="65376B30" w14:textId="77777777" w:rsidR="00E64D54" w:rsidRPr="00C54169" w:rsidRDefault="00E64D54" w:rsidP="00E64D54">
            <w:pPr>
              <w:pBdr>
                <w:top w:val="nil"/>
                <w:left w:val="nil"/>
                <w:bottom w:val="nil"/>
                <w:right w:val="nil"/>
                <w:between w:val="nil"/>
              </w:pBdr>
              <w:spacing w:after="0"/>
              <w:rPr>
                <w:sz w:val="18"/>
                <w:szCs w:val="18"/>
              </w:rPr>
            </w:pPr>
          </w:p>
        </w:tc>
        <w:tc>
          <w:tcPr>
            <w:tcW w:w="2976" w:type="dxa"/>
            <w:vAlign w:val="center"/>
          </w:tcPr>
          <w:p w14:paraId="1A17FAEA" w14:textId="77777777" w:rsidR="00E64D54" w:rsidRDefault="00E64D54" w:rsidP="00E64D54">
            <w:pPr>
              <w:spacing w:after="0"/>
              <w:jc w:val="both"/>
              <w:rPr>
                <w:sz w:val="18"/>
                <w:szCs w:val="18"/>
              </w:rPr>
            </w:pPr>
            <w:r w:rsidRPr="006E41FB">
              <w:rPr>
                <w:sz w:val="18"/>
                <w:szCs w:val="18"/>
              </w:rPr>
              <w:t>E6</w:t>
            </w:r>
            <w:r>
              <w:rPr>
                <w:sz w:val="18"/>
                <w:szCs w:val="18"/>
              </w:rPr>
              <w:t>1</w:t>
            </w:r>
            <w:r w:rsidRPr="006E41FB">
              <w:rPr>
                <w:sz w:val="18"/>
                <w:szCs w:val="18"/>
              </w:rPr>
              <w:t xml:space="preserve"> – Report</w:t>
            </w:r>
          </w:p>
          <w:p w14:paraId="25019AC2" w14:textId="77777777" w:rsidR="00E64D54" w:rsidRPr="006E41FB" w:rsidRDefault="00E64D54" w:rsidP="00E64D54">
            <w:pPr>
              <w:spacing w:after="0"/>
              <w:jc w:val="both"/>
              <w:rPr>
                <w:sz w:val="18"/>
                <w:szCs w:val="18"/>
              </w:rPr>
            </w:pPr>
            <w:r w:rsidRPr="006E41FB">
              <w:rPr>
                <w:sz w:val="18"/>
                <w:szCs w:val="18"/>
              </w:rPr>
              <w:t>E6</w:t>
            </w:r>
            <w:r>
              <w:rPr>
                <w:sz w:val="18"/>
                <w:szCs w:val="18"/>
              </w:rPr>
              <w:t>2</w:t>
            </w:r>
            <w:r w:rsidRPr="006E41FB">
              <w:rPr>
                <w:sz w:val="18"/>
                <w:szCs w:val="18"/>
              </w:rPr>
              <w:t xml:space="preserve"> - Criteria for group projects</w:t>
            </w:r>
          </w:p>
          <w:p w14:paraId="499ABD59" w14:textId="77777777" w:rsidR="00E64D54" w:rsidRPr="00C54169" w:rsidRDefault="00E64D54" w:rsidP="00E64D54">
            <w:pPr>
              <w:spacing w:after="0"/>
              <w:jc w:val="both"/>
              <w:rPr>
                <w:sz w:val="18"/>
                <w:szCs w:val="18"/>
              </w:rPr>
            </w:pPr>
            <w:r w:rsidRPr="006E41FB">
              <w:rPr>
                <w:sz w:val="18"/>
                <w:szCs w:val="18"/>
              </w:rPr>
              <w:t>E6</w:t>
            </w:r>
            <w:r>
              <w:rPr>
                <w:sz w:val="18"/>
                <w:szCs w:val="18"/>
              </w:rPr>
              <w:t>3</w:t>
            </w:r>
            <w:r w:rsidRPr="006E41FB">
              <w:rPr>
                <w:sz w:val="18"/>
                <w:szCs w:val="18"/>
              </w:rPr>
              <w:t>- Self-evaluation</w:t>
            </w:r>
          </w:p>
        </w:tc>
      </w:tr>
    </w:tbl>
    <w:p w14:paraId="60F7E794" w14:textId="3B84F663" w:rsidR="00E64D54" w:rsidRDefault="00E64D54" w:rsidP="00E64D54">
      <w:pPr>
        <w:jc w:val="center"/>
        <w:rPr>
          <w:i/>
          <w:sz w:val="18"/>
          <w:szCs w:val="18"/>
        </w:rPr>
      </w:pPr>
      <w:r>
        <w:rPr>
          <w:i/>
          <w:sz w:val="18"/>
          <w:szCs w:val="18"/>
        </w:rPr>
        <w:t xml:space="preserve">Table </w:t>
      </w:r>
      <w:r w:rsidR="006972FB">
        <w:rPr>
          <w:i/>
          <w:sz w:val="18"/>
          <w:szCs w:val="18"/>
        </w:rPr>
        <w:t>5</w:t>
      </w:r>
      <w:r>
        <w:rPr>
          <w:i/>
          <w:sz w:val="18"/>
          <w:szCs w:val="18"/>
        </w:rPr>
        <w:t xml:space="preserve"> – Upskilling Activities &amp; Assessments for Expert</w:t>
      </w:r>
    </w:p>
    <w:p w14:paraId="49C600A5" w14:textId="3EF64AF4" w:rsidR="00DE6099" w:rsidRDefault="00DE6099">
      <w:pPr>
        <w:sectPr w:rsidR="00DE6099" w:rsidSect="004C7A83">
          <w:pgSz w:w="16838" w:h="11906" w:orient="landscape"/>
          <w:pgMar w:top="1701" w:right="1769" w:bottom="1701" w:left="1418" w:header="709" w:footer="308" w:gutter="0"/>
          <w:cols w:space="720"/>
          <w:docGrid w:linePitch="272"/>
        </w:sectPr>
      </w:pPr>
    </w:p>
    <w:p w14:paraId="5F2E0697" w14:textId="42BD23F4" w:rsidR="00823E72" w:rsidRPr="009E1AA4" w:rsidRDefault="0041240F" w:rsidP="00DE6099">
      <w:pPr>
        <w:pStyle w:val="Naslov1"/>
        <w:pBdr>
          <w:bottom w:val="single" w:sz="4" w:space="1" w:color="auto"/>
        </w:pBdr>
      </w:pPr>
      <w:bookmarkStart w:id="2" w:name="_Toc43140532"/>
      <w:r w:rsidRPr="009E1AA4">
        <w:lastRenderedPageBreak/>
        <w:t>Partners</w:t>
      </w:r>
      <w:bookmarkEnd w:id="2"/>
    </w:p>
    <w:p w14:paraId="75F13977" w14:textId="77777777" w:rsidR="00823E72" w:rsidRDefault="00823E72" w:rsidP="00823E72"/>
    <w:p w14:paraId="42367DB2" w14:textId="77777777" w:rsidR="00823E72" w:rsidRDefault="00823E72" w:rsidP="00823E72"/>
    <w:p w14:paraId="231101C2" w14:textId="109835FA" w:rsidR="00823E72" w:rsidRDefault="00387CAF" w:rsidP="00823E72">
      <w:r>
        <w:rPr>
          <w:noProof/>
          <w:lang w:val="sl-SI" w:eastAsia="sl-SI"/>
        </w:rPr>
        <w:drawing>
          <wp:inline distT="0" distB="0" distL="0" distR="0" wp14:anchorId="192FC5CC" wp14:editId="359BC1AA">
            <wp:extent cx="2457907" cy="1134419"/>
            <wp:effectExtent l="0" t="0" r="0" b="8890"/>
            <wp:docPr id="6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A_logo-en.png"/>
                    <pic:cNvPicPr/>
                  </pic:nvPicPr>
                  <pic:blipFill>
                    <a:blip r:embed="rId16">
                      <a:extLst>
                        <a:ext uri="{28A0092B-C50C-407E-A947-70E740481C1C}">
                          <a14:useLocalDpi xmlns:a14="http://schemas.microsoft.com/office/drawing/2010/main" val="0"/>
                        </a:ext>
                      </a:extLst>
                    </a:blip>
                    <a:stretch>
                      <a:fillRect/>
                    </a:stretch>
                  </pic:blipFill>
                  <pic:spPr>
                    <a:xfrm>
                      <a:off x="0" y="0"/>
                      <a:ext cx="2640145" cy="1218529"/>
                    </a:xfrm>
                    <a:prstGeom prst="rect">
                      <a:avLst/>
                    </a:prstGeom>
                  </pic:spPr>
                </pic:pic>
              </a:graphicData>
            </a:graphic>
          </wp:inline>
        </w:drawing>
      </w:r>
    </w:p>
    <w:p w14:paraId="02C12EFB" w14:textId="705ADA95" w:rsidR="00387CAF" w:rsidRDefault="00387CAF" w:rsidP="00823E72"/>
    <w:p w14:paraId="688079F7" w14:textId="5CB1D5B4" w:rsidR="00387CAF" w:rsidRDefault="00387CAF" w:rsidP="00823E72">
      <w:r>
        <w:rPr>
          <w:noProof/>
          <w:lang w:val="sl-SI" w:eastAsia="sl-SI"/>
        </w:rPr>
        <w:drawing>
          <wp:inline distT="0" distB="0" distL="0" distR="0" wp14:anchorId="2D604863" wp14:editId="2DF7C4C2">
            <wp:extent cx="2869833" cy="956386"/>
            <wp:effectExtent l="0" t="0" r="6985" b="0"/>
            <wp:docPr id="6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SMC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53685" cy="1017656"/>
                    </a:xfrm>
                    <a:prstGeom prst="rect">
                      <a:avLst/>
                    </a:prstGeom>
                  </pic:spPr>
                </pic:pic>
              </a:graphicData>
            </a:graphic>
          </wp:inline>
        </w:drawing>
      </w:r>
    </w:p>
    <w:p w14:paraId="201D22AE" w14:textId="02BD35AC" w:rsidR="00387CAF" w:rsidRDefault="00DE6099" w:rsidP="00387CAF">
      <w:r>
        <w:rPr>
          <w:noProof/>
          <w:lang w:val="sl-SI" w:eastAsia="sl-SI"/>
        </w:rPr>
        <w:drawing>
          <wp:inline distT="0" distB="0" distL="0" distR="0" wp14:anchorId="2FC0BD49" wp14:editId="1D42FCE1">
            <wp:extent cx="905690" cy="870795"/>
            <wp:effectExtent l="0" t="0" r="8890" b="5715"/>
            <wp:docPr id="6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N Logo.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14626" cy="879387"/>
                    </a:xfrm>
                    <a:prstGeom prst="rect">
                      <a:avLst/>
                    </a:prstGeom>
                  </pic:spPr>
                </pic:pic>
              </a:graphicData>
            </a:graphic>
          </wp:inline>
        </w:drawing>
      </w:r>
    </w:p>
    <w:p w14:paraId="2AADB803" w14:textId="0F428572" w:rsidR="00387CAF" w:rsidRDefault="00387CAF" w:rsidP="00387CAF"/>
    <w:p w14:paraId="06062309" w14:textId="77777777" w:rsidR="00387CAF" w:rsidRDefault="00387CAF" w:rsidP="00387CAF"/>
    <w:p w14:paraId="68A8C9BF" w14:textId="2D23CA28" w:rsidR="00823E72" w:rsidRDefault="00387CAF" w:rsidP="00823E72">
      <w:r>
        <w:rPr>
          <w:noProof/>
          <w:lang w:val="sl-SI" w:eastAsia="sl-SI"/>
        </w:rPr>
        <w:drawing>
          <wp:inline distT="0" distB="0" distL="0" distR="0" wp14:anchorId="63D10D1B" wp14:editId="61DCE516">
            <wp:extent cx="2181225" cy="1180006"/>
            <wp:effectExtent l="0" t="0" r="0" b="1270"/>
            <wp:docPr id="6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D Logo.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249265" cy="1216814"/>
                    </a:xfrm>
                    <a:prstGeom prst="rect">
                      <a:avLst/>
                    </a:prstGeom>
                  </pic:spPr>
                </pic:pic>
              </a:graphicData>
            </a:graphic>
          </wp:inline>
        </w:drawing>
      </w:r>
    </w:p>
    <w:p w14:paraId="368D69FD" w14:textId="3F915F23" w:rsidR="00823E72" w:rsidRDefault="00387CAF" w:rsidP="00823E72">
      <w:r>
        <w:rPr>
          <w:noProof/>
          <w:lang w:val="sl-SI" w:eastAsia="sl-SI"/>
        </w:rPr>
        <w:drawing>
          <wp:inline distT="0" distB="0" distL="0" distR="0" wp14:anchorId="709BB930" wp14:editId="327D2730">
            <wp:extent cx="3198398" cy="1188528"/>
            <wp:effectExtent l="0" t="0" r="2540" b="0"/>
            <wp:docPr id="7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ZS logo_Upskilling.png"/>
                    <pic:cNvPicPr/>
                  </pic:nvPicPr>
                  <pic:blipFill>
                    <a:blip r:embed="rId20">
                      <a:extLst>
                        <a:ext uri="{28A0092B-C50C-407E-A947-70E740481C1C}">
                          <a14:useLocalDpi xmlns:a14="http://schemas.microsoft.com/office/drawing/2010/main" val="0"/>
                        </a:ext>
                      </a:extLst>
                    </a:blip>
                    <a:stretch>
                      <a:fillRect/>
                    </a:stretch>
                  </pic:blipFill>
                  <pic:spPr>
                    <a:xfrm>
                      <a:off x="0" y="0"/>
                      <a:ext cx="3230883" cy="1200599"/>
                    </a:xfrm>
                    <a:prstGeom prst="rect">
                      <a:avLst/>
                    </a:prstGeom>
                  </pic:spPr>
                </pic:pic>
              </a:graphicData>
            </a:graphic>
          </wp:inline>
        </w:drawing>
      </w:r>
    </w:p>
    <w:p w14:paraId="46FB945C" w14:textId="77777777" w:rsidR="00387CAF" w:rsidRDefault="00387CAF" w:rsidP="00823E72"/>
    <w:p w14:paraId="7BE3B1F5" w14:textId="5BEC99A2" w:rsidR="00387CAF" w:rsidRDefault="00387CAF" w:rsidP="00823E72">
      <w:pPr>
        <w:sectPr w:rsidR="00387CAF" w:rsidSect="00DE6099">
          <w:headerReference w:type="default" r:id="rId21"/>
          <w:pgSz w:w="16838" w:h="11906" w:orient="landscape"/>
          <w:pgMar w:top="1701" w:right="1769" w:bottom="1701" w:left="1418" w:header="709" w:footer="308" w:gutter="0"/>
          <w:cols w:num="2" w:space="720"/>
          <w:docGrid w:linePitch="272"/>
        </w:sectPr>
      </w:pPr>
      <w:r>
        <w:rPr>
          <w:noProof/>
          <w:lang w:val="sl-SI" w:eastAsia="sl-SI"/>
        </w:rPr>
        <w:drawing>
          <wp:inline distT="0" distB="0" distL="0" distR="0" wp14:anchorId="4579547E" wp14:editId="748B22BF">
            <wp:extent cx="3197860" cy="1022740"/>
            <wp:effectExtent l="0" t="0" r="2540" b="6350"/>
            <wp:docPr id="6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ching Inqubator Leeuwarden Logo_Upskilling.png"/>
                    <pic:cNvPicPr/>
                  </pic:nvPicPr>
                  <pic:blipFill>
                    <a:blip r:embed="rId22">
                      <a:extLst>
                        <a:ext uri="{28A0092B-C50C-407E-A947-70E740481C1C}">
                          <a14:useLocalDpi xmlns:a14="http://schemas.microsoft.com/office/drawing/2010/main" val="0"/>
                        </a:ext>
                      </a:extLst>
                    </a:blip>
                    <a:stretch>
                      <a:fillRect/>
                    </a:stretch>
                  </pic:blipFill>
                  <pic:spPr>
                    <a:xfrm>
                      <a:off x="0" y="0"/>
                      <a:ext cx="3292906" cy="1053138"/>
                    </a:xfrm>
                    <a:prstGeom prst="rect">
                      <a:avLst/>
                    </a:prstGeom>
                  </pic:spPr>
                </pic:pic>
              </a:graphicData>
            </a:graphic>
          </wp:inline>
        </w:drawing>
      </w:r>
      <w:r w:rsidR="008B65C2">
        <w:t xml:space="preserve"> </w:t>
      </w:r>
    </w:p>
    <w:p w14:paraId="330FB1BA" w14:textId="62D0B604" w:rsidR="00823E72" w:rsidRDefault="00823E72" w:rsidP="008B65C2"/>
    <w:sectPr w:rsidR="00823E72" w:rsidSect="00DE6099">
      <w:type w:val="continuous"/>
      <w:pgSz w:w="16838" w:h="11906" w:orient="landscape"/>
      <w:pgMar w:top="1701" w:right="1769" w:bottom="1701" w:left="1418" w:header="709" w:footer="30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2595A6" w14:textId="77777777" w:rsidR="00313A96" w:rsidRDefault="00313A96">
      <w:pPr>
        <w:spacing w:after="0" w:line="240" w:lineRule="auto"/>
      </w:pPr>
      <w:r>
        <w:separator/>
      </w:r>
    </w:p>
  </w:endnote>
  <w:endnote w:type="continuationSeparator" w:id="0">
    <w:p w14:paraId="6961B20F" w14:textId="77777777" w:rsidR="00313A96" w:rsidRDefault="00313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Frutiger-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B54F1" w14:textId="77777777" w:rsidR="004C7A83" w:rsidRDefault="004C7A83">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D538DF" w:rsidRPr="00D538DF" w14:paraId="098651BB" w14:textId="77777777" w:rsidTr="00D538DF">
      <w:tc>
        <w:tcPr>
          <w:tcW w:w="13467" w:type="dxa"/>
        </w:tcPr>
        <w:p w14:paraId="7C793B29" w14:textId="77777777" w:rsidR="000D34A1" w:rsidRPr="00D538DF" w:rsidRDefault="000D34A1" w:rsidP="00C257D4">
          <w:pPr>
            <w:tabs>
              <w:tab w:val="center" w:pos="4252"/>
              <w:tab w:val="right" w:pos="8504"/>
            </w:tabs>
            <w:jc w:val="both"/>
            <w:rPr>
              <w:color w:val="595959" w:themeColor="text1" w:themeTint="A6"/>
            </w:rPr>
          </w:pPr>
          <w:r w:rsidRPr="00D538DF">
            <w:rPr>
              <w:color w:val="595959" w:themeColor="text1" w:themeTint="A6"/>
              <w:lang w:val="en-US"/>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p>
        <w:p w14:paraId="51DF95E5" w14:textId="77777777" w:rsidR="000D34A1" w:rsidRPr="00D538DF" w:rsidRDefault="000D34A1" w:rsidP="00C257D4">
          <w:pPr>
            <w:tabs>
              <w:tab w:val="center" w:pos="4252"/>
              <w:tab w:val="right" w:pos="8504"/>
            </w:tabs>
            <w:jc w:val="both"/>
            <w:rPr>
              <w:color w:val="595959" w:themeColor="text1" w:themeTint="A6"/>
            </w:rPr>
          </w:pPr>
        </w:p>
      </w:tc>
    </w:tr>
  </w:tbl>
  <w:p w14:paraId="00FA16C1" w14:textId="72734493" w:rsidR="000D34A1" w:rsidRDefault="000D34A1">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3626F">
      <w:rPr>
        <w:noProof/>
        <w:color w:val="000000"/>
      </w:rPr>
      <w:t>1</w:t>
    </w:r>
    <w:r>
      <w:rPr>
        <w:color w:val="000000"/>
      </w:rPr>
      <w:fldChar w:fldCharType="end"/>
    </w:r>
  </w:p>
  <w:p w14:paraId="154796D9" w14:textId="77777777" w:rsidR="000D34A1" w:rsidRDefault="000D34A1">
    <w:pPr>
      <w:widowControl w:val="0"/>
      <w:pBdr>
        <w:top w:val="nil"/>
        <w:left w:val="nil"/>
        <w:bottom w:val="nil"/>
        <w:right w:val="nil"/>
        <w:between w:val="nil"/>
      </w:pBdr>
      <w:spacing w:after="0" w:line="276"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CE379" w14:textId="77777777" w:rsidR="004C7A83" w:rsidRDefault="004C7A83">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20DE0E" w14:textId="77777777" w:rsidR="00313A96" w:rsidRDefault="00313A96">
      <w:pPr>
        <w:spacing w:after="0" w:line="240" w:lineRule="auto"/>
      </w:pPr>
      <w:r>
        <w:separator/>
      </w:r>
    </w:p>
  </w:footnote>
  <w:footnote w:type="continuationSeparator" w:id="0">
    <w:p w14:paraId="65E2E8ED" w14:textId="77777777" w:rsidR="00313A96" w:rsidRDefault="00313A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363C0" w14:textId="77777777" w:rsidR="004C7A83" w:rsidRDefault="004C7A83">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3D416" w14:textId="6F9AFB2F" w:rsidR="004E5935" w:rsidRDefault="004E5935" w:rsidP="004E5935">
    <w:pPr>
      <w:pStyle w:val="Glava"/>
    </w:pPr>
    <w:r>
      <w:rPr>
        <w:noProof/>
        <w:color w:val="000000"/>
        <w:lang w:val="sl-SI" w:eastAsia="sl-SI"/>
      </w:rPr>
      <w:drawing>
        <wp:inline distT="0" distB="0" distL="0" distR="0" wp14:anchorId="3AA8623C" wp14:editId="68CD589C">
          <wp:extent cx="901700" cy="605155"/>
          <wp:effectExtent l="0" t="0" r="0" b="0"/>
          <wp:docPr id="1" name="image8.png" descr="Upskilling Lab 4.0"/>
          <wp:cNvGraphicFramePr/>
          <a:graphic xmlns:a="http://schemas.openxmlformats.org/drawingml/2006/main">
            <a:graphicData uri="http://schemas.openxmlformats.org/drawingml/2006/picture">
              <pic:pic xmlns:pic="http://schemas.openxmlformats.org/drawingml/2006/picture">
                <pic:nvPicPr>
                  <pic:cNvPr id="0" name="image8.png" descr="Upskilling Lab 4.0"/>
                  <pic:cNvPicPr preferRelativeResize="0"/>
                </pic:nvPicPr>
                <pic:blipFill>
                  <a:blip r:embed="rId1"/>
                  <a:srcRect/>
                  <a:stretch>
                    <a:fillRect/>
                  </a:stretch>
                </pic:blipFill>
                <pic:spPr>
                  <a:xfrm>
                    <a:off x="0" y="0"/>
                    <a:ext cx="901700" cy="605155"/>
                  </a:xfrm>
                  <a:prstGeom prst="rect">
                    <a:avLst/>
                  </a:prstGeom>
                  <a:ln/>
                </pic:spPr>
              </pic:pic>
            </a:graphicData>
          </a:graphic>
        </wp:inline>
      </w:drawing>
    </w:r>
    <w:r>
      <w:rPr>
        <w:noProof/>
        <w:color w:val="000000"/>
        <w:lang w:eastAsia="en-GB"/>
      </w:rPr>
      <w:t xml:space="preserve">         </w:t>
    </w:r>
    <w:r w:rsidR="004C7A83">
      <w:rPr>
        <w:noProof/>
        <w:color w:val="000000"/>
        <w:lang w:eastAsia="en-GB"/>
      </w:rPr>
      <w:t xml:space="preserve">                                                                            </w:t>
    </w:r>
    <w:r w:rsidR="004C7A83" w:rsidRPr="00E227BC">
      <w:rPr>
        <w:noProof/>
        <w:color w:val="000000"/>
        <w:lang w:val="sl-SI" w:eastAsia="sl-SI"/>
      </w:rPr>
      <w:drawing>
        <wp:inline distT="0" distB="0" distL="0" distR="0" wp14:anchorId="35863916" wp14:editId="7948E252">
          <wp:extent cx="2038350" cy="609600"/>
          <wp:effectExtent l="0" t="0" r="0" b="0"/>
          <wp:docPr id="2" name="Google Shape;15;p1"/>
          <wp:cNvGraphicFramePr/>
          <a:graphic xmlns:a="http://schemas.openxmlformats.org/drawingml/2006/main">
            <a:graphicData uri="http://schemas.openxmlformats.org/drawingml/2006/picture">
              <pic:pic xmlns:pic="http://schemas.openxmlformats.org/drawingml/2006/picture">
                <pic:nvPicPr>
                  <pic:cNvPr id="15" name="Google Shape;15;p1"/>
                  <pic:cNvPicPr preferRelativeResize="0"/>
                </pic:nvPicPr>
                <pic:blipFill rotWithShape="1">
                  <a:blip r:embed="rId2">
                    <a:alphaModFix/>
                  </a:blip>
                  <a:srcRect/>
                  <a:stretch/>
                </pic:blipFill>
                <pic:spPr>
                  <a:xfrm>
                    <a:off x="0" y="0"/>
                    <a:ext cx="2040219" cy="610159"/>
                  </a:xfrm>
                  <a:prstGeom prst="rect">
                    <a:avLst/>
                  </a:prstGeom>
                  <a:noFill/>
                  <a:ln>
                    <a:noFill/>
                  </a:ln>
                </pic:spPr>
              </pic:pic>
            </a:graphicData>
          </a:graphic>
        </wp:inline>
      </w:drawing>
    </w:r>
    <w:r>
      <w:rPr>
        <w:noProof/>
        <w:color w:val="000000"/>
        <w:lang w:eastAsia="en-GB"/>
      </w:rPr>
      <w:t xml:space="preserve">                                                                                                                                                       </w:t>
    </w:r>
    <w:r w:rsidR="004C7A83">
      <w:rPr>
        <w:noProof/>
        <w:color w:val="000000"/>
        <w:lang w:eastAsia="en-G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0A566" w14:textId="77777777" w:rsidR="004C7A83" w:rsidRDefault="004C7A83">
    <w:pPr>
      <w:pStyle w:val="Glav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3ACE5" w14:textId="77777777" w:rsidR="000D34A1" w:rsidRDefault="000D34A1" w:rsidP="00BA337C">
    <w:pPr>
      <w:widowControl w:val="0"/>
      <w:pBdr>
        <w:top w:val="nil"/>
        <w:left w:val="nil"/>
        <w:bottom w:val="nil"/>
        <w:right w:val="nil"/>
        <w:between w:val="nil"/>
      </w:pBdr>
      <w:spacing w:after="0" w:line="276" w:lineRule="auto"/>
      <w:ind w:right="1133"/>
    </w:pPr>
  </w:p>
  <w:tbl>
    <w:tblPr>
      <w:tblStyle w:val="1"/>
      <w:tblW w:w="1360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247"/>
      <w:gridCol w:w="4400"/>
      <w:gridCol w:w="4961"/>
    </w:tblGrid>
    <w:tr w:rsidR="000D34A1" w14:paraId="69FAFB88" w14:textId="77777777" w:rsidTr="00BA337C">
      <w:trPr>
        <w:gridAfter w:val="1"/>
        <w:wAfter w:w="4961" w:type="dxa"/>
      </w:trPr>
      <w:tc>
        <w:tcPr>
          <w:tcW w:w="4247" w:type="dxa"/>
        </w:tcPr>
        <w:p w14:paraId="29BB4789" w14:textId="77777777" w:rsidR="000D34A1" w:rsidRDefault="000D34A1" w:rsidP="00BD7405">
          <w:pPr>
            <w:pBdr>
              <w:top w:val="nil"/>
              <w:left w:val="nil"/>
              <w:bottom w:val="nil"/>
              <w:right w:val="nil"/>
              <w:between w:val="nil"/>
            </w:pBdr>
            <w:tabs>
              <w:tab w:val="center" w:pos="4252"/>
              <w:tab w:val="right" w:pos="8504"/>
            </w:tabs>
            <w:rPr>
              <w:color w:val="000000"/>
            </w:rPr>
          </w:pPr>
          <w:r>
            <w:rPr>
              <w:noProof/>
              <w:color w:val="000000"/>
              <w:lang w:val="sl-SI" w:eastAsia="sl-SI"/>
            </w:rPr>
            <w:drawing>
              <wp:inline distT="0" distB="0" distL="0" distR="0" wp14:anchorId="5C908E82" wp14:editId="30B805F7">
                <wp:extent cx="901700" cy="605155"/>
                <wp:effectExtent l="0" t="0" r="0" b="0"/>
                <wp:docPr id="41" name="image8.png" descr="Upskilling Lab 4.0"/>
                <wp:cNvGraphicFramePr/>
                <a:graphic xmlns:a="http://schemas.openxmlformats.org/drawingml/2006/main">
                  <a:graphicData uri="http://schemas.openxmlformats.org/drawingml/2006/picture">
                    <pic:pic xmlns:pic="http://schemas.openxmlformats.org/drawingml/2006/picture">
                      <pic:nvPicPr>
                        <pic:cNvPr id="0" name="image8.png" descr="Upskilling Lab 4.0"/>
                        <pic:cNvPicPr preferRelativeResize="0"/>
                      </pic:nvPicPr>
                      <pic:blipFill>
                        <a:blip r:embed="rId1"/>
                        <a:srcRect/>
                        <a:stretch>
                          <a:fillRect/>
                        </a:stretch>
                      </pic:blipFill>
                      <pic:spPr>
                        <a:xfrm>
                          <a:off x="0" y="0"/>
                          <a:ext cx="901700" cy="605155"/>
                        </a:xfrm>
                        <a:prstGeom prst="rect">
                          <a:avLst/>
                        </a:prstGeom>
                        <a:ln/>
                      </pic:spPr>
                    </pic:pic>
                  </a:graphicData>
                </a:graphic>
              </wp:inline>
            </w:drawing>
          </w:r>
        </w:p>
      </w:tc>
      <w:tc>
        <w:tcPr>
          <w:tcW w:w="4400" w:type="dxa"/>
        </w:tcPr>
        <w:p w14:paraId="10B424F8" w14:textId="77777777" w:rsidR="000D34A1" w:rsidRDefault="000D34A1" w:rsidP="00BD7405">
          <w:pPr>
            <w:pBdr>
              <w:top w:val="nil"/>
              <w:left w:val="nil"/>
              <w:bottom w:val="nil"/>
              <w:right w:val="nil"/>
              <w:between w:val="nil"/>
            </w:pBdr>
            <w:tabs>
              <w:tab w:val="center" w:pos="4252"/>
              <w:tab w:val="right" w:pos="8504"/>
            </w:tabs>
            <w:jc w:val="right"/>
            <w:rPr>
              <w:color w:val="000000"/>
            </w:rPr>
          </w:pPr>
          <w:r w:rsidRPr="00E227BC">
            <w:rPr>
              <w:noProof/>
              <w:color w:val="000000"/>
              <w:lang w:val="sl-SI" w:eastAsia="sl-SI"/>
            </w:rPr>
            <w:drawing>
              <wp:inline distT="0" distB="0" distL="0" distR="0" wp14:anchorId="1EC9AE6C" wp14:editId="62BB80A6">
                <wp:extent cx="2038350" cy="609600"/>
                <wp:effectExtent l="0" t="0" r="0" b="0"/>
                <wp:docPr id="42" name="Google Shape;15;p1"/>
                <wp:cNvGraphicFramePr/>
                <a:graphic xmlns:a="http://schemas.openxmlformats.org/drawingml/2006/main">
                  <a:graphicData uri="http://schemas.openxmlformats.org/drawingml/2006/picture">
                    <pic:pic xmlns:pic="http://schemas.openxmlformats.org/drawingml/2006/picture">
                      <pic:nvPicPr>
                        <pic:cNvPr id="15" name="Google Shape;15;p1"/>
                        <pic:cNvPicPr preferRelativeResize="0"/>
                      </pic:nvPicPr>
                      <pic:blipFill rotWithShape="1">
                        <a:blip r:embed="rId2">
                          <a:alphaModFix/>
                        </a:blip>
                        <a:srcRect/>
                        <a:stretch/>
                      </pic:blipFill>
                      <pic:spPr>
                        <a:xfrm>
                          <a:off x="0" y="0"/>
                          <a:ext cx="2040219" cy="610159"/>
                        </a:xfrm>
                        <a:prstGeom prst="rect">
                          <a:avLst/>
                        </a:prstGeom>
                        <a:noFill/>
                        <a:ln>
                          <a:noFill/>
                        </a:ln>
                      </pic:spPr>
                    </pic:pic>
                  </a:graphicData>
                </a:graphic>
              </wp:inline>
            </w:drawing>
          </w:r>
        </w:p>
      </w:tc>
    </w:tr>
    <w:tr w:rsidR="000D34A1" w14:paraId="5931FC73" w14:textId="77777777" w:rsidTr="00BA337C">
      <w:tc>
        <w:tcPr>
          <w:tcW w:w="4247" w:type="dxa"/>
        </w:tcPr>
        <w:p w14:paraId="0AEC7DF9" w14:textId="7E422D5D" w:rsidR="000D34A1" w:rsidRDefault="000D34A1" w:rsidP="00BA337C">
          <w:pPr>
            <w:pBdr>
              <w:top w:val="nil"/>
              <w:left w:val="nil"/>
              <w:bottom w:val="nil"/>
              <w:right w:val="nil"/>
              <w:between w:val="nil"/>
            </w:pBdr>
            <w:tabs>
              <w:tab w:val="center" w:pos="4252"/>
              <w:tab w:val="right" w:pos="8504"/>
            </w:tabs>
            <w:ind w:left="930" w:hanging="930"/>
            <w:rPr>
              <w:color w:val="000000"/>
            </w:rPr>
          </w:pPr>
        </w:p>
      </w:tc>
      <w:tc>
        <w:tcPr>
          <w:tcW w:w="9361" w:type="dxa"/>
          <w:gridSpan w:val="2"/>
        </w:tcPr>
        <w:p w14:paraId="2DA97674" w14:textId="13EACD23" w:rsidR="000D34A1" w:rsidRDefault="000D34A1" w:rsidP="00BA337C">
          <w:pPr>
            <w:pBdr>
              <w:top w:val="nil"/>
              <w:left w:val="nil"/>
              <w:bottom w:val="nil"/>
              <w:right w:val="nil"/>
              <w:between w:val="nil"/>
            </w:pBdr>
            <w:tabs>
              <w:tab w:val="right" w:pos="9253"/>
            </w:tabs>
            <w:jc w:val="right"/>
            <w:rPr>
              <w:color w:val="000000"/>
            </w:rPr>
          </w:pPr>
          <w:r>
            <w:rPr>
              <w:noProof/>
              <w:color w:val="000000"/>
              <w:lang w:val="es-ES"/>
            </w:rPr>
            <w:ptab w:relativeTo="margin" w:alignment="right" w:leader="none"/>
          </w:r>
        </w:p>
      </w:tc>
    </w:tr>
  </w:tbl>
  <w:p w14:paraId="6DAE9AD5" w14:textId="77777777" w:rsidR="000D34A1" w:rsidRDefault="000D34A1" w:rsidP="00BA337C">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2B1F"/>
    <w:multiLevelType w:val="multilevel"/>
    <w:tmpl w:val="020A7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586DED"/>
    <w:multiLevelType w:val="multilevel"/>
    <w:tmpl w:val="CBA4C9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374392C"/>
    <w:multiLevelType w:val="multilevel"/>
    <w:tmpl w:val="4ACA864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302982"/>
    <w:multiLevelType w:val="multilevel"/>
    <w:tmpl w:val="2D6AA9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rPr>
        <w:i/>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09D90AAA"/>
    <w:multiLevelType w:val="multilevel"/>
    <w:tmpl w:val="A8DA45A2"/>
    <w:lvl w:ilvl="0">
      <w:start w:val="1"/>
      <w:numFmt w:val="bullet"/>
      <w:lvlText w:val="●"/>
      <w:lvlJc w:val="left"/>
      <w:pPr>
        <w:ind w:left="720" w:hanging="360"/>
      </w:pPr>
    </w:lvl>
    <w:lvl w:ilvl="1">
      <w:start w:val="1"/>
      <w:numFmt w:val="decimal"/>
      <w:lvlText w:val="●.%2"/>
      <w:lvlJc w:val="left"/>
      <w:pPr>
        <w:ind w:left="840" w:hanging="480"/>
      </w:pPr>
    </w:lvl>
    <w:lvl w:ilvl="2">
      <w:start w:val="1"/>
      <w:numFmt w:val="decimal"/>
      <w:lvlText w:val="●.%2.%3"/>
      <w:lvlJc w:val="left"/>
      <w:pPr>
        <w:ind w:left="1080" w:hanging="720"/>
      </w:pPr>
    </w:lvl>
    <w:lvl w:ilvl="3">
      <w:start w:val="1"/>
      <w:numFmt w:val="decimal"/>
      <w:lvlText w:val="●.%2.%3.%4"/>
      <w:lvlJc w:val="left"/>
      <w:pPr>
        <w:ind w:left="1080" w:hanging="720"/>
      </w:pPr>
    </w:lvl>
    <w:lvl w:ilvl="4">
      <w:start w:val="1"/>
      <w:numFmt w:val="decimal"/>
      <w:lvlText w:val="●.%2.%3.%4.%5"/>
      <w:lvlJc w:val="left"/>
      <w:pPr>
        <w:ind w:left="1440" w:hanging="1080"/>
      </w:pPr>
    </w:lvl>
    <w:lvl w:ilvl="5">
      <w:start w:val="1"/>
      <w:numFmt w:val="decimal"/>
      <w:lvlText w:val="●.%2.%3.%4.%5.%6"/>
      <w:lvlJc w:val="left"/>
      <w:pPr>
        <w:ind w:left="1440" w:hanging="1080"/>
      </w:pPr>
    </w:lvl>
    <w:lvl w:ilvl="6">
      <w:start w:val="1"/>
      <w:numFmt w:val="decimal"/>
      <w:lvlText w:val="●.%2.%3.%4.%5.%6.%7"/>
      <w:lvlJc w:val="left"/>
      <w:pPr>
        <w:ind w:left="1800" w:hanging="1440"/>
      </w:pPr>
    </w:lvl>
    <w:lvl w:ilvl="7">
      <w:start w:val="1"/>
      <w:numFmt w:val="decimal"/>
      <w:lvlText w:val="●.%2.%3.%4.%5.%6.%7.%8"/>
      <w:lvlJc w:val="left"/>
      <w:pPr>
        <w:ind w:left="1800" w:hanging="1440"/>
      </w:pPr>
    </w:lvl>
    <w:lvl w:ilvl="8">
      <w:start w:val="1"/>
      <w:numFmt w:val="decimal"/>
      <w:lvlText w:val="●.%2.%3.%4.%5.%6.%7.%8.%9"/>
      <w:lvlJc w:val="left"/>
      <w:pPr>
        <w:ind w:left="1800" w:hanging="1440"/>
      </w:pPr>
    </w:lvl>
  </w:abstractNum>
  <w:abstractNum w:abstractNumId="5">
    <w:nsid w:val="0CEB55B4"/>
    <w:multiLevelType w:val="multilevel"/>
    <w:tmpl w:val="6936A582"/>
    <w:lvl w:ilvl="0">
      <w:start w:val="2"/>
      <w:numFmt w:val="decimal"/>
      <w:lvlText w:val="%1"/>
      <w:lvlJc w:val="left"/>
      <w:pPr>
        <w:ind w:left="405" w:hanging="405"/>
      </w:pPr>
      <w:rPr>
        <w:rFonts w:hint="default"/>
      </w:rPr>
    </w:lvl>
    <w:lvl w:ilvl="1">
      <w:start w:val="2"/>
      <w:numFmt w:val="decimal"/>
      <w:lvlText w:val="%1.%2"/>
      <w:lvlJc w:val="left"/>
      <w:pPr>
        <w:ind w:left="1091" w:hanging="720"/>
      </w:pPr>
      <w:rPr>
        <w:rFonts w:hint="default"/>
      </w:rPr>
    </w:lvl>
    <w:lvl w:ilvl="2">
      <w:start w:val="1"/>
      <w:numFmt w:val="decimal"/>
      <w:lvlText w:val="%1.%2.%3"/>
      <w:lvlJc w:val="left"/>
      <w:pPr>
        <w:ind w:left="1462" w:hanging="720"/>
      </w:pPr>
      <w:rPr>
        <w:rFonts w:hint="default"/>
      </w:rPr>
    </w:lvl>
    <w:lvl w:ilvl="3">
      <w:start w:val="1"/>
      <w:numFmt w:val="decimal"/>
      <w:lvlText w:val="%1.%2.%3.%4"/>
      <w:lvlJc w:val="left"/>
      <w:pPr>
        <w:ind w:left="2193" w:hanging="1080"/>
      </w:pPr>
      <w:rPr>
        <w:rFonts w:hint="default"/>
      </w:rPr>
    </w:lvl>
    <w:lvl w:ilvl="4">
      <w:start w:val="1"/>
      <w:numFmt w:val="decimal"/>
      <w:lvlText w:val="%1.%2.%3.%4.%5"/>
      <w:lvlJc w:val="left"/>
      <w:pPr>
        <w:ind w:left="2924" w:hanging="1440"/>
      </w:pPr>
      <w:rPr>
        <w:rFonts w:hint="default"/>
      </w:rPr>
    </w:lvl>
    <w:lvl w:ilvl="5">
      <w:start w:val="1"/>
      <w:numFmt w:val="decimal"/>
      <w:lvlText w:val="%1.%2.%3.%4.%5.%6"/>
      <w:lvlJc w:val="left"/>
      <w:pPr>
        <w:ind w:left="3295" w:hanging="1440"/>
      </w:pPr>
      <w:rPr>
        <w:rFonts w:hint="default"/>
      </w:rPr>
    </w:lvl>
    <w:lvl w:ilvl="6">
      <w:start w:val="1"/>
      <w:numFmt w:val="decimal"/>
      <w:lvlText w:val="%1.%2.%3.%4.%5.%6.%7"/>
      <w:lvlJc w:val="left"/>
      <w:pPr>
        <w:ind w:left="4026" w:hanging="1800"/>
      </w:pPr>
      <w:rPr>
        <w:rFonts w:hint="default"/>
      </w:rPr>
    </w:lvl>
    <w:lvl w:ilvl="7">
      <w:start w:val="1"/>
      <w:numFmt w:val="decimal"/>
      <w:lvlText w:val="%1.%2.%3.%4.%5.%6.%7.%8"/>
      <w:lvlJc w:val="left"/>
      <w:pPr>
        <w:ind w:left="4757" w:hanging="2160"/>
      </w:pPr>
      <w:rPr>
        <w:rFonts w:hint="default"/>
      </w:rPr>
    </w:lvl>
    <w:lvl w:ilvl="8">
      <w:start w:val="1"/>
      <w:numFmt w:val="decimal"/>
      <w:lvlText w:val="%1.%2.%3.%4.%5.%6.%7.%8.%9"/>
      <w:lvlJc w:val="left"/>
      <w:pPr>
        <w:ind w:left="5128" w:hanging="2160"/>
      </w:pPr>
      <w:rPr>
        <w:rFonts w:hint="default"/>
      </w:rPr>
    </w:lvl>
  </w:abstractNum>
  <w:abstractNum w:abstractNumId="6">
    <w:nsid w:val="0E4C2AE8"/>
    <w:multiLevelType w:val="multilevel"/>
    <w:tmpl w:val="4ACA864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6D76C0"/>
    <w:multiLevelType w:val="multilevel"/>
    <w:tmpl w:val="E364F2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0BC3F23"/>
    <w:multiLevelType w:val="multilevel"/>
    <w:tmpl w:val="C3CC0EBE"/>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1D30455"/>
    <w:multiLevelType w:val="multilevel"/>
    <w:tmpl w:val="BC188D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16E33526"/>
    <w:multiLevelType w:val="multilevel"/>
    <w:tmpl w:val="4ACA864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8C1326"/>
    <w:multiLevelType w:val="multilevel"/>
    <w:tmpl w:val="7E501F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1A920144"/>
    <w:multiLevelType w:val="multilevel"/>
    <w:tmpl w:val="918ACBA4"/>
    <w:lvl w:ilvl="0">
      <w:start w:val="1"/>
      <w:numFmt w:val="bullet"/>
      <w:lvlText w:val="●"/>
      <w:lvlJc w:val="left"/>
      <w:pPr>
        <w:ind w:left="720" w:hanging="360"/>
      </w:pPr>
    </w:lvl>
    <w:lvl w:ilvl="1">
      <w:start w:val="1"/>
      <w:numFmt w:val="decimal"/>
      <w:lvlText w:val="●.%2"/>
      <w:lvlJc w:val="left"/>
      <w:pPr>
        <w:ind w:left="840" w:hanging="480"/>
      </w:pPr>
    </w:lvl>
    <w:lvl w:ilvl="2">
      <w:start w:val="1"/>
      <w:numFmt w:val="decimal"/>
      <w:lvlText w:val="●.%2.%3"/>
      <w:lvlJc w:val="left"/>
      <w:pPr>
        <w:ind w:left="1080" w:hanging="720"/>
      </w:pPr>
    </w:lvl>
    <w:lvl w:ilvl="3">
      <w:start w:val="1"/>
      <w:numFmt w:val="decimal"/>
      <w:lvlText w:val="●.%2.%3.%4"/>
      <w:lvlJc w:val="left"/>
      <w:pPr>
        <w:ind w:left="1080" w:hanging="720"/>
      </w:pPr>
    </w:lvl>
    <w:lvl w:ilvl="4">
      <w:start w:val="1"/>
      <w:numFmt w:val="decimal"/>
      <w:lvlText w:val="●.%2.%3.%4.%5"/>
      <w:lvlJc w:val="left"/>
      <w:pPr>
        <w:ind w:left="1440" w:hanging="1080"/>
      </w:pPr>
    </w:lvl>
    <w:lvl w:ilvl="5">
      <w:start w:val="1"/>
      <w:numFmt w:val="decimal"/>
      <w:lvlText w:val="●.%2.%3.%4.%5.%6"/>
      <w:lvlJc w:val="left"/>
      <w:pPr>
        <w:ind w:left="1440" w:hanging="1080"/>
      </w:pPr>
    </w:lvl>
    <w:lvl w:ilvl="6">
      <w:start w:val="1"/>
      <w:numFmt w:val="decimal"/>
      <w:lvlText w:val="●.%2.%3.%4.%5.%6.%7"/>
      <w:lvlJc w:val="left"/>
      <w:pPr>
        <w:ind w:left="1800" w:hanging="1440"/>
      </w:pPr>
    </w:lvl>
    <w:lvl w:ilvl="7">
      <w:start w:val="1"/>
      <w:numFmt w:val="decimal"/>
      <w:lvlText w:val="●.%2.%3.%4.%5.%6.%7.%8"/>
      <w:lvlJc w:val="left"/>
      <w:pPr>
        <w:ind w:left="1800" w:hanging="1440"/>
      </w:pPr>
    </w:lvl>
    <w:lvl w:ilvl="8">
      <w:start w:val="1"/>
      <w:numFmt w:val="decimal"/>
      <w:lvlText w:val="●.%2.%3.%4.%5.%6.%7.%8.%9"/>
      <w:lvlJc w:val="left"/>
      <w:pPr>
        <w:ind w:left="1800" w:hanging="1440"/>
      </w:pPr>
    </w:lvl>
  </w:abstractNum>
  <w:abstractNum w:abstractNumId="13">
    <w:nsid w:val="1BEB353A"/>
    <w:multiLevelType w:val="multilevel"/>
    <w:tmpl w:val="7AC68BDE"/>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1294F10"/>
    <w:multiLevelType w:val="multilevel"/>
    <w:tmpl w:val="CC8817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16B4D50"/>
    <w:multiLevelType w:val="multilevel"/>
    <w:tmpl w:val="9CC6DC4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nsid w:val="23437677"/>
    <w:multiLevelType w:val="multilevel"/>
    <w:tmpl w:val="EFE001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7034B63"/>
    <w:multiLevelType w:val="multilevel"/>
    <w:tmpl w:val="9586CE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28BB3A8D"/>
    <w:multiLevelType w:val="multilevel"/>
    <w:tmpl w:val="F38E2C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309F110D"/>
    <w:multiLevelType w:val="hybridMultilevel"/>
    <w:tmpl w:val="C4B6146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A993151"/>
    <w:multiLevelType w:val="multilevel"/>
    <w:tmpl w:val="456A510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204A15"/>
    <w:multiLevelType w:val="multilevel"/>
    <w:tmpl w:val="785E5082"/>
    <w:lvl w:ilvl="0">
      <w:start w:val="1"/>
      <w:numFmt w:val="decimal"/>
      <w:lvlText w:val="%1."/>
      <w:lvlJc w:val="left"/>
      <w:pPr>
        <w:ind w:left="720" w:hanging="360"/>
      </w:pPr>
    </w:lvl>
    <w:lvl w:ilvl="1">
      <w:start w:val="1"/>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2">
    <w:nsid w:val="48040423"/>
    <w:multiLevelType w:val="multilevel"/>
    <w:tmpl w:val="B0B6C7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81E7259"/>
    <w:multiLevelType w:val="hybridMultilevel"/>
    <w:tmpl w:val="F38493B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49032D9E"/>
    <w:multiLevelType w:val="multilevel"/>
    <w:tmpl w:val="856CEB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4CE378DF"/>
    <w:multiLevelType w:val="multilevel"/>
    <w:tmpl w:val="96B0569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4E5C7373"/>
    <w:multiLevelType w:val="multilevel"/>
    <w:tmpl w:val="C9B0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A268AF"/>
    <w:multiLevelType w:val="multilevel"/>
    <w:tmpl w:val="BEC894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507428D7"/>
    <w:multiLevelType w:val="multilevel"/>
    <w:tmpl w:val="FF3A07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51091EA9"/>
    <w:multiLevelType w:val="multilevel"/>
    <w:tmpl w:val="F92CB656"/>
    <w:lvl w:ilvl="0">
      <w:start w:val="1"/>
      <w:numFmt w:val="decimal"/>
      <w:lvlText w:val="%1"/>
      <w:lvlJc w:val="left"/>
      <w:pPr>
        <w:ind w:left="11"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30">
    <w:nsid w:val="56665A01"/>
    <w:multiLevelType w:val="multilevel"/>
    <w:tmpl w:val="59FA2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574130F9"/>
    <w:multiLevelType w:val="multilevel"/>
    <w:tmpl w:val="0F742828"/>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nsid w:val="5F4B1329"/>
    <w:multiLevelType w:val="multilevel"/>
    <w:tmpl w:val="856626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612353F0"/>
    <w:multiLevelType w:val="multilevel"/>
    <w:tmpl w:val="A740B28E"/>
    <w:lvl w:ilvl="0">
      <w:start w:val="1"/>
      <w:numFmt w:val="decimal"/>
      <w:lvlText w:val="%1."/>
      <w:lvlJc w:val="left"/>
      <w:pPr>
        <w:ind w:left="720" w:hanging="360"/>
      </w:pPr>
    </w:lvl>
    <w:lvl w:ilvl="1">
      <w:start w:val="1"/>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4">
    <w:nsid w:val="67031A1B"/>
    <w:multiLevelType w:val="hybridMultilevel"/>
    <w:tmpl w:val="EC868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3914DC2"/>
    <w:multiLevelType w:val="multilevel"/>
    <w:tmpl w:val="9BE62E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743158D3"/>
    <w:multiLevelType w:val="multilevel"/>
    <w:tmpl w:val="98CAF2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74360521"/>
    <w:multiLevelType w:val="hybridMultilevel"/>
    <w:tmpl w:val="E0F470A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5672F41"/>
    <w:multiLevelType w:val="multilevel"/>
    <w:tmpl w:val="2ED04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8286429"/>
    <w:multiLevelType w:val="multilevel"/>
    <w:tmpl w:val="91DE647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0">
    <w:nsid w:val="7F73374D"/>
    <w:multiLevelType w:val="multilevel"/>
    <w:tmpl w:val="81C6F0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3"/>
  </w:num>
  <w:num w:numId="3">
    <w:abstractNumId w:val="29"/>
  </w:num>
  <w:num w:numId="4">
    <w:abstractNumId w:val="37"/>
  </w:num>
  <w:num w:numId="5">
    <w:abstractNumId w:val="20"/>
  </w:num>
  <w:num w:numId="6">
    <w:abstractNumId w:val="10"/>
  </w:num>
  <w:num w:numId="7">
    <w:abstractNumId w:val="26"/>
  </w:num>
  <w:num w:numId="8">
    <w:abstractNumId w:val="0"/>
  </w:num>
  <w:num w:numId="9">
    <w:abstractNumId w:val="6"/>
  </w:num>
  <w:num w:numId="10">
    <w:abstractNumId w:val="2"/>
  </w:num>
  <w:num w:numId="11">
    <w:abstractNumId w:val="38"/>
  </w:num>
  <w:num w:numId="12">
    <w:abstractNumId w:val="23"/>
  </w:num>
  <w:num w:numId="13">
    <w:abstractNumId w:val="14"/>
  </w:num>
  <w:num w:numId="14">
    <w:abstractNumId w:val="16"/>
  </w:num>
  <w:num w:numId="15">
    <w:abstractNumId w:val="33"/>
  </w:num>
  <w:num w:numId="16">
    <w:abstractNumId w:val="28"/>
  </w:num>
  <w:num w:numId="17">
    <w:abstractNumId w:val="32"/>
  </w:num>
  <w:num w:numId="18">
    <w:abstractNumId w:val="7"/>
  </w:num>
  <w:num w:numId="19">
    <w:abstractNumId w:val="25"/>
  </w:num>
  <w:num w:numId="20">
    <w:abstractNumId w:val="11"/>
  </w:num>
  <w:num w:numId="21">
    <w:abstractNumId w:val="31"/>
  </w:num>
  <w:num w:numId="22">
    <w:abstractNumId w:val="36"/>
  </w:num>
  <w:num w:numId="23">
    <w:abstractNumId w:val="35"/>
  </w:num>
  <w:num w:numId="24">
    <w:abstractNumId w:val="9"/>
  </w:num>
  <w:num w:numId="25">
    <w:abstractNumId w:val="27"/>
  </w:num>
  <w:num w:numId="26">
    <w:abstractNumId w:val="15"/>
  </w:num>
  <w:num w:numId="27">
    <w:abstractNumId w:val="39"/>
  </w:num>
  <w:num w:numId="28">
    <w:abstractNumId w:val="21"/>
  </w:num>
  <w:num w:numId="29">
    <w:abstractNumId w:val="1"/>
  </w:num>
  <w:num w:numId="30">
    <w:abstractNumId w:val="18"/>
  </w:num>
  <w:num w:numId="31">
    <w:abstractNumId w:val="24"/>
  </w:num>
  <w:num w:numId="32">
    <w:abstractNumId w:val="4"/>
  </w:num>
  <w:num w:numId="33">
    <w:abstractNumId w:val="19"/>
  </w:num>
  <w:num w:numId="34">
    <w:abstractNumId w:val="5"/>
  </w:num>
  <w:num w:numId="35">
    <w:abstractNumId w:val="13"/>
  </w:num>
  <w:num w:numId="36">
    <w:abstractNumId w:val="8"/>
  </w:num>
  <w:num w:numId="37">
    <w:abstractNumId w:val="12"/>
  </w:num>
  <w:num w:numId="38">
    <w:abstractNumId w:val="30"/>
  </w:num>
  <w:num w:numId="39">
    <w:abstractNumId w:val="22"/>
  </w:num>
  <w:num w:numId="40">
    <w:abstractNumId w:val="40"/>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3DF"/>
    <w:rsid w:val="00022302"/>
    <w:rsid w:val="0003016C"/>
    <w:rsid w:val="00043BCE"/>
    <w:rsid w:val="0004749A"/>
    <w:rsid w:val="0007759F"/>
    <w:rsid w:val="000A234F"/>
    <w:rsid w:val="000B3D04"/>
    <w:rsid w:val="000D34A1"/>
    <w:rsid w:val="000D5D02"/>
    <w:rsid w:val="001351FF"/>
    <w:rsid w:val="00144879"/>
    <w:rsid w:val="001506C8"/>
    <w:rsid w:val="00196A02"/>
    <w:rsid w:val="001A419A"/>
    <w:rsid w:val="001E211D"/>
    <w:rsid w:val="001F18BB"/>
    <w:rsid w:val="00215637"/>
    <w:rsid w:val="00224E53"/>
    <w:rsid w:val="0023174F"/>
    <w:rsid w:val="002419B9"/>
    <w:rsid w:val="00241C6B"/>
    <w:rsid w:val="002424EC"/>
    <w:rsid w:val="002661C8"/>
    <w:rsid w:val="00283780"/>
    <w:rsid w:val="002A2DEC"/>
    <w:rsid w:val="003043C4"/>
    <w:rsid w:val="00313A96"/>
    <w:rsid w:val="00330874"/>
    <w:rsid w:val="003343DF"/>
    <w:rsid w:val="00362171"/>
    <w:rsid w:val="00380141"/>
    <w:rsid w:val="00380289"/>
    <w:rsid w:val="00387CAF"/>
    <w:rsid w:val="003B0974"/>
    <w:rsid w:val="003B0CB0"/>
    <w:rsid w:val="003B7FDD"/>
    <w:rsid w:val="003C0DEB"/>
    <w:rsid w:val="003C2063"/>
    <w:rsid w:val="003F289B"/>
    <w:rsid w:val="00401D48"/>
    <w:rsid w:val="004066BA"/>
    <w:rsid w:val="0041240F"/>
    <w:rsid w:val="00415F18"/>
    <w:rsid w:val="00450988"/>
    <w:rsid w:val="004717C5"/>
    <w:rsid w:val="00492548"/>
    <w:rsid w:val="004C7A83"/>
    <w:rsid w:val="004E5935"/>
    <w:rsid w:val="004F0DCE"/>
    <w:rsid w:val="0051408F"/>
    <w:rsid w:val="0052244C"/>
    <w:rsid w:val="00530F45"/>
    <w:rsid w:val="0054718C"/>
    <w:rsid w:val="00551038"/>
    <w:rsid w:val="005603EC"/>
    <w:rsid w:val="00561925"/>
    <w:rsid w:val="00566D52"/>
    <w:rsid w:val="00571654"/>
    <w:rsid w:val="00582B1F"/>
    <w:rsid w:val="00586E41"/>
    <w:rsid w:val="00597EDD"/>
    <w:rsid w:val="005B6761"/>
    <w:rsid w:val="005D6A05"/>
    <w:rsid w:val="005D73D2"/>
    <w:rsid w:val="005F4758"/>
    <w:rsid w:val="006016F6"/>
    <w:rsid w:val="00603F76"/>
    <w:rsid w:val="00653A31"/>
    <w:rsid w:val="00657299"/>
    <w:rsid w:val="006749AC"/>
    <w:rsid w:val="00675B01"/>
    <w:rsid w:val="00681EA4"/>
    <w:rsid w:val="006972FB"/>
    <w:rsid w:val="006B3401"/>
    <w:rsid w:val="006D6483"/>
    <w:rsid w:val="006F279F"/>
    <w:rsid w:val="00701550"/>
    <w:rsid w:val="0070333B"/>
    <w:rsid w:val="00716A5B"/>
    <w:rsid w:val="00716FB8"/>
    <w:rsid w:val="0078166E"/>
    <w:rsid w:val="007A6FA0"/>
    <w:rsid w:val="007D5A24"/>
    <w:rsid w:val="007F188D"/>
    <w:rsid w:val="00804A27"/>
    <w:rsid w:val="00815C34"/>
    <w:rsid w:val="008215DF"/>
    <w:rsid w:val="00823E72"/>
    <w:rsid w:val="00824BFD"/>
    <w:rsid w:val="00874DBE"/>
    <w:rsid w:val="00880F68"/>
    <w:rsid w:val="00883FD7"/>
    <w:rsid w:val="0089694B"/>
    <w:rsid w:val="008A2F0F"/>
    <w:rsid w:val="008A52CC"/>
    <w:rsid w:val="008A69B3"/>
    <w:rsid w:val="008B65C2"/>
    <w:rsid w:val="008B7DB5"/>
    <w:rsid w:val="008C45CD"/>
    <w:rsid w:val="008C52DF"/>
    <w:rsid w:val="008F0887"/>
    <w:rsid w:val="009161FC"/>
    <w:rsid w:val="009330E7"/>
    <w:rsid w:val="009516D6"/>
    <w:rsid w:val="00960054"/>
    <w:rsid w:val="00963A65"/>
    <w:rsid w:val="00985F05"/>
    <w:rsid w:val="009C57CB"/>
    <w:rsid w:val="009E1AA4"/>
    <w:rsid w:val="009E266B"/>
    <w:rsid w:val="009F10C1"/>
    <w:rsid w:val="009F1113"/>
    <w:rsid w:val="00A04174"/>
    <w:rsid w:val="00A20462"/>
    <w:rsid w:val="00A27BEA"/>
    <w:rsid w:val="00A30DD4"/>
    <w:rsid w:val="00A711B4"/>
    <w:rsid w:val="00AB26C0"/>
    <w:rsid w:val="00AC2E59"/>
    <w:rsid w:val="00AD64C1"/>
    <w:rsid w:val="00AE20CD"/>
    <w:rsid w:val="00AF4FD8"/>
    <w:rsid w:val="00AF7818"/>
    <w:rsid w:val="00B1517E"/>
    <w:rsid w:val="00B207A0"/>
    <w:rsid w:val="00B22A01"/>
    <w:rsid w:val="00B23F31"/>
    <w:rsid w:val="00B5042D"/>
    <w:rsid w:val="00B811B2"/>
    <w:rsid w:val="00B90068"/>
    <w:rsid w:val="00B95D09"/>
    <w:rsid w:val="00B972C8"/>
    <w:rsid w:val="00BA337C"/>
    <w:rsid w:val="00BA6DDE"/>
    <w:rsid w:val="00BD7405"/>
    <w:rsid w:val="00BE5691"/>
    <w:rsid w:val="00C0002E"/>
    <w:rsid w:val="00C02FA1"/>
    <w:rsid w:val="00C10256"/>
    <w:rsid w:val="00C257D4"/>
    <w:rsid w:val="00C33AA6"/>
    <w:rsid w:val="00C432CD"/>
    <w:rsid w:val="00C476F8"/>
    <w:rsid w:val="00C84B17"/>
    <w:rsid w:val="00CA07AA"/>
    <w:rsid w:val="00CB53F5"/>
    <w:rsid w:val="00CE0EAB"/>
    <w:rsid w:val="00CE5621"/>
    <w:rsid w:val="00CE787A"/>
    <w:rsid w:val="00D26A68"/>
    <w:rsid w:val="00D27AF5"/>
    <w:rsid w:val="00D41B54"/>
    <w:rsid w:val="00D538DF"/>
    <w:rsid w:val="00D608A8"/>
    <w:rsid w:val="00D634DA"/>
    <w:rsid w:val="00D67B26"/>
    <w:rsid w:val="00D7530E"/>
    <w:rsid w:val="00DB6E57"/>
    <w:rsid w:val="00DD54C1"/>
    <w:rsid w:val="00DE0C82"/>
    <w:rsid w:val="00DE490A"/>
    <w:rsid w:val="00DE6099"/>
    <w:rsid w:val="00DF2A1D"/>
    <w:rsid w:val="00E06EB3"/>
    <w:rsid w:val="00E144B1"/>
    <w:rsid w:val="00E156D8"/>
    <w:rsid w:val="00E227BC"/>
    <w:rsid w:val="00E3340A"/>
    <w:rsid w:val="00E3626F"/>
    <w:rsid w:val="00E540BF"/>
    <w:rsid w:val="00E5661D"/>
    <w:rsid w:val="00E64D54"/>
    <w:rsid w:val="00E87CD9"/>
    <w:rsid w:val="00E94097"/>
    <w:rsid w:val="00E95CF1"/>
    <w:rsid w:val="00EB6621"/>
    <w:rsid w:val="00EB78D9"/>
    <w:rsid w:val="00EC47B0"/>
    <w:rsid w:val="00EC53CA"/>
    <w:rsid w:val="00EF7241"/>
    <w:rsid w:val="00F00392"/>
    <w:rsid w:val="00F006C8"/>
    <w:rsid w:val="00F11320"/>
    <w:rsid w:val="00F34C45"/>
    <w:rsid w:val="00F64512"/>
    <w:rsid w:val="00F7685A"/>
    <w:rsid w:val="00F84F8C"/>
    <w:rsid w:val="00F95B88"/>
    <w:rsid w:val="00FA49EE"/>
    <w:rsid w:val="00FC5B65"/>
    <w:rsid w:val="00FC61FF"/>
    <w:rsid w:val="00FC71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AC2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en-GB"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D7405"/>
  </w:style>
  <w:style w:type="paragraph" w:styleId="Naslov1">
    <w:name w:val="heading 1"/>
    <w:basedOn w:val="Navaden"/>
    <w:next w:val="Navaden"/>
    <w:link w:val="Naslov1Znak"/>
    <w:uiPriority w:val="9"/>
    <w:qFormat/>
    <w:pPr>
      <w:keepNext/>
      <w:keepLines/>
      <w:spacing w:before="120" w:after="240" w:line="240" w:lineRule="auto"/>
      <w:outlineLvl w:val="0"/>
    </w:pPr>
    <w:rPr>
      <w:color w:val="2F5496"/>
      <w:sz w:val="32"/>
      <w:szCs w:val="32"/>
    </w:rPr>
  </w:style>
  <w:style w:type="paragraph" w:styleId="Naslov2">
    <w:name w:val="heading 2"/>
    <w:basedOn w:val="Navaden"/>
    <w:next w:val="Navaden"/>
    <w:uiPriority w:val="9"/>
    <w:unhideWhenUsed/>
    <w:qFormat/>
    <w:pPr>
      <w:keepNext/>
      <w:keepLines/>
      <w:spacing w:before="120" w:after="120" w:line="240" w:lineRule="auto"/>
      <w:outlineLvl w:val="1"/>
    </w:pPr>
    <w:rPr>
      <w:color w:val="2F5496"/>
      <w:sz w:val="26"/>
      <w:szCs w:val="26"/>
    </w:rPr>
  </w:style>
  <w:style w:type="paragraph" w:styleId="Naslov3">
    <w:name w:val="heading 3"/>
    <w:basedOn w:val="Navaden"/>
    <w:next w:val="Navaden"/>
    <w:uiPriority w:val="9"/>
    <w:unhideWhenUsed/>
    <w:qFormat/>
    <w:pPr>
      <w:keepNext/>
      <w:keepLines/>
      <w:spacing w:before="120" w:after="120" w:line="240" w:lineRule="auto"/>
      <w:outlineLvl w:val="2"/>
    </w:pPr>
    <w:rPr>
      <w:color w:val="1F3863"/>
    </w:rPr>
  </w:style>
  <w:style w:type="paragraph" w:styleId="Naslov4">
    <w:name w:val="heading 4"/>
    <w:basedOn w:val="Navaden"/>
    <w:next w:val="Navaden"/>
    <w:uiPriority w:val="9"/>
    <w:semiHidden/>
    <w:unhideWhenUsed/>
    <w:qFormat/>
    <w:pPr>
      <w:keepNext/>
      <w:keepLines/>
      <w:spacing w:before="240" w:after="40"/>
      <w:outlineLvl w:val="3"/>
    </w:pPr>
    <w:rPr>
      <w:b/>
      <w:sz w:val="24"/>
      <w:szCs w:val="24"/>
    </w:rPr>
  </w:style>
  <w:style w:type="paragraph" w:styleId="Naslov5">
    <w:name w:val="heading 5"/>
    <w:basedOn w:val="Navaden"/>
    <w:next w:val="Navaden"/>
    <w:uiPriority w:val="9"/>
    <w:semiHidden/>
    <w:unhideWhenUsed/>
    <w:qFormat/>
    <w:pPr>
      <w:keepNext/>
      <w:keepLines/>
      <w:spacing w:before="220" w:after="40"/>
      <w:outlineLvl w:val="4"/>
    </w:pPr>
    <w:rPr>
      <w:b/>
      <w:sz w:val="22"/>
      <w:szCs w:val="22"/>
    </w:rPr>
  </w:style>
  <w:style w:type="paragraph" w:styleId="Naslov6">
    <w:name w:val="heading 6"/>
    <w:basedOn w:val="Navaden"/>
    <w:next w:val="Navaden"/>
    <w:uiPriority w:val="9"/>
    <w:semiHidden/>
    <w:unhideWhenUsed/>
    <w:qFormat/>
    <w:pPr>
      <w:keepNext/>
      <w:keepLines/>
      <w:spacing w:before="200" w:after="40"/>
      <w:outlineLvl w:val="5"/>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aslov">
    <w:name w:val="Title"/>
    <w:basedOn w:val="Navaden"/>
    <w:next w:val="Navaden"/>
    <w:link w:val="NaslovZnak"/>
    <w:qFormat/>
    <w:pPr>
      <w:keepNext/>
      <w:keepLines/>
      <w:spacing w:before="480" w:after="120"/>
    </w:pPr>
    <w:rPr>
      <w:b/>
      <w:sz w:val="72"/>
      <w:szCs w:val="72"/>
    </w:rPr>
  </w:style>
  <w:style w:type="paragraph" w:styleId="Podnaslov">
    <w:name w:val="Subtitle"/>
    <w:basedOn w:val="Navaden"/>
    <w:next w:val="Navaden"/>
    <w:uiPriority w:val="11"/>
    <w:qFormat/>
    <w:pPr>
      <w:keepNext/>
      <w:keepLines/>
      <w:spacing w:before="360" w:after="80"/>
    </w:pPr>
    <w:rPr>
      <w:rFonts w:ascii="Georgia" w:eastAsia="Georgia" w:hAnsi="Georgia" w:cs="Georgia"/>
      <w:i/>
      <w:color w:val="666666"/>
      <w:sz w:val="48"/>
      <w:szCs w:val="48"/>
    </w:rPr>
  </w:style>
  <w:style w:type="table" w:customStyle="1" w:styleId="10">
    <w:name w:val="10"/>
    <w:basedOn w:val="TableNormal1"/>
    <w:pPr>
      <w:spacing w:after="0" w:line="240" w:lineRule="auto"/>
    </w:pPr>
    <w:tblPr>
      <w:tblStyleRowBandSize w:val="1"/>
      <w:tblStyleColBandSize w:val="1"/>
      <w:tblCellMar>
        <w:left w:w="108" w:type="dxa"/>
        <w:right w:w="108" w:type="dxa"/>
      </w:tblCellMar>
    </w:tblPr>
  </w:style>
  <w:style w:type="table" w:customStyle="1" w:styleId="9">
    <w:name w:val="9"/>
    <w:basedOn w:val="TableNormal1"/>
    <w:pPr>
      <w:spacing w:after="0" w:line="240" w:lineRule="auto"/>
    </w:pPr>
    <w:tblPr>
      <w:tblStyleRowBandSize w:val="1"/>
      <w:tblStyleColBandSize w:val="1"/>
      <w:tblCellMar>
        <w:left w:w="108" w:type="dxa"/>
        <w:right w:w="108" w:type="dxa"/>
      </w:tblCellMar>
    </w:tblPr>
  </w:style>
  <w:style w:type="table" w:customStyle="1" w:styleId="8">
    <w:name w:val="8"/>
    <w:basedOn w:val="TableNormal1"/>
    <w:pPr>
      <w:spacing w:after="0" w:line="240" w:lineRule="auto"/>
    </w:pPr>
    <w:tblPr>
      <w:tblStyleRowBandSize w:val="1"/>
      <w:tblStyleColBandSize w:val="1"/>
      <w:tblCellMar>
        <w:left w:w="108" w:type="dxa"/>
        <w:right w:w="108" w:type="dxa"/>
      </w:tblCellMar>
    </w:tblPr>
  </w:style>
  <w:style w:type="table" w:customStyle="1" w:styleId="7">
    <w:name w:val="7"/>
    <w:basedOn w:val="TableNormal1"/>
    <w:pPr>
      <w:spacing w:after="0" w:line="240" w:lineRule="auto"/>
    </w:pPr>
    <w:tblPr>
      <w:tblStyleRowBandSize w:val="1"/>
      <w:tblStyleColBandSize w:val="1"/>
      <w:tblCellMar>
        <w:left w:w="108" w:type="dxa"/>
        <w:right w:w="108" w:type="dxa"/>
      </w:tblCellMar>
    </w:tblPr>
  </w:style>
  <w:style w:type="table" w:customStyle="1" w:styleId="6">
    <w:name w:val="6"/>
    <w:basedOn w:val="TableNormal1"/>
    <w:pPr>
      <w:spacing w:after="0" w:line="240" w:lineRule="auto"/>
    </w:pPr>
    <w:tblPr>
      <w:tblStyleRowBandSize w:val="1"/>
      <w:tblStyleColBandSize w:val="1"/>
      <w:tblCellMar>
        <w:left w:w="108" w:type="dxa"/>
        <w:right w:w="108" w:type="dxa"/>
      </w:tblCellMar>
    </w:tblPr>
  </w:style>
  <w:style w:type="table" w:customStyle="1" w:styleId="5">
    <w:name w:val="5"/>
    <w:basedOn w:val="TableNormal1"/>
    <w:pPr>
      <w:spacing w:after="0" w:line="240" w:lineRule="auto"/>
    </w:pPr>
    <w:tblPr>
      <w:tblStyleRowBandSize w:val="1"/>
      <w:tblStyleColBandSize w:val="1"/>
      <w:tblCellMar>
        <w:left w:w="108" w:type="dxa"/>
        <w:right w:w="108" w:type="dxa"/>
      </w:tblCellMar>
    </w:tblPr>
  </w:style>
  <w:style w:type="table" w:customStyle="1" w:styleId="4">
    <w:name w:val="4"/>
    <w:basedOn w:val="TableNormal1"/>
    <w:pPr>
      <w:spacing w:after="0" w:line="240" w:lineRule="auto"/>
    </w:pPr>
    <w:tblPr>
      <w:tblStyleRowBandSize w:val="1"/>
      <w:tblStyleColBandSize w:val="1"/>
      <w:tblCellMar>
        <w:left w:w="108" w:type="dxa"/>
        <w:right w:w="108" w:type="dxa"/>
      </w:tblCellMar>
    </w:tblPr>
  </w:style>
  <w:style w:type="table" w:customStyle="1" w:styleId="3">
    <w:name w:val="3"/>
    <w:basedOn w:val="TableNormal1"/>
    <w:pPr>
      <w:spacing w:after="0" w:line="240" w:lineRule="auto"/>
    </w:pPr>
    <w:tblPr>
      <w:tblStyleRowBandSize w:val="1"/>
      <w:tblStyleColBandSize w:val="1"/>
      <w:tblCellMar>
        <w:left w:w="108" w:type="dxa"/>
        <w:right w:w="108" w:type="dxa"/>
      </w:tblCellMar>
    </w:tblPr>
  </w:style>
  <w:style w:type="table" w:customStyle="1" w:styleId="2">
    <w:name w:val="2"/>
    <w:basedOn w:val="TableNormal1"/>
    <w:pPr>
      <w:spacing w:after="0" w:line="240" w:lineRule="auto"/>
    </w:pPr>
    <w:tblPr>
      <w:tblStyleRowBandSize w:val="1"/>
      <w:tblStyleColBandSize w:val="1"/>
      <w:tblCellMar>
        <w:left w:w="108" w:type="dxa"/>
        <w:right w:w="108" w:type="dxa"/>
      </w:tblCellMar>
    </w:tblPr>
  </w:style>
  <w:style w:type="table" w:customStyle="1" w:styleId="1">
    <w:name w:val="1"/>
    <w:basedOn w:val="TableNormal1"/>
    <w:pPr>
      <w:spacing w:after="0" w:line="240" w:lineRule="auto"/>
    </w:pPr>
    <w:tblPr>
      <w:tblStyleRowBandSize w:val="1"/>
      <w:tblStyleColBandSize w:val="1"/>
      <w:tblCellMar>
        <w:left w:w="108" w:type="dxa"/>
        <w:right w:w="108" w:type="dxa"/>
      </w:tblCellMar>
    </w:tblPr>
  </w:style>
  <w:style w:type="paragraph" w:styleId="Besedilooblaka">
    <w:name w:val="Balloon Text"/>
    <w:basedOn w:val="Navaden"/>
    <w:link w:val="BesedilooblakaZnak"/>
    <w:uiPriority w:val="99"/>
    <w:semiHidden/>
    <w:unhideWhenUsed/>
    <w:rsid w:val="0038028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80289"/>
    <w:rPr>
      <w:rFonts w:ascii="Segoe UI" w:hAnsi="Segoe UI" w:cs="Segoe UI"/>
      <w:sz w:val="18"/>
      <w:szCs w:val="18"/>
    </w:rPr>
  </w:style>
  <w:style w:type="paragraph" w:styleId="Odstavekseznama">
    <w:name w:val="List Paragraph"/>
    <w:basedOn w:val="Navaden"/>
    <w:uiPriority w:val="34"/>
    <w:qFormat/>
    <w:rsid w:val="00F006C8"/>
    <w:pPr>
      <w:ind w:left="720"/>
      <w:contextualSpacing/>
    </w:pPr>
  </w:style>
  <w:style w:type="character" w:styleId="Hiperpovezava">
    <w:name w:val="Hyperlink"/>
    <w:basedOn w:val="Privzetapisavaodstavka"/>
    <w:uiPriority w:val="99"/>
    <w:unhideWhenUsed/>
    <w:rsid w:val="007F188D"/>
    <w:rPr>
      <w:color w:val="0000FF" w:themeColor="hyperlink"/>
      <w:u w:val="single"/>
    </w:rPr>
  </w:style>
  <w:style w:type="character" w:customStyle="1" w:styleId="Mencinsinresolver1">
    <w:name w:val="Mención sin resolver1"/>
    <w:basedOn w:val="Privzetapisavaodstavka"/>
    <w:uiPriority w:val="99"/>
    <w:semiHidden/>
    <w:unhideWhenUsed/>
    <w:rsid w:val="007F188D"/>
    <w:rPr>
      <w:color w:val="605E5C"/>
      <w:shd w:val="clear" w:color="auto" w:fill="E1DFDD"/>
    </w:rPr>
  </w:style>
  <w:style w:type="character" w:styleId="SledenaHiperpovezava">
    <w:name w:val="FollowedHyperlink"/>
    <w:basedOn w:val="Privzetapisavaodstavka"/>
    <w:uiPriority w:val="99"/>
    <w:semiHidden/>
    <w:unhideWhenUsed/>
    <w:rsid w:val="007F188D"/>
    <w:rPr>
      <w:color w:val="800080" w:themeColor="followedHyperlink"/>
      <w:u w:val="single"/>
    </w:rPr>
  </w:style>
  <w:style w:type="paragraph" w:styleId="Navadensplet">
    <w:name w:val="Normal (Web)"/>
    <w:basedOn w:val="Navaden"/>
    <w:uiPriority w:val="99"/>
    <w:semiHidden/>
    <w:unhideWhenUsed/>
    <w:rsid w:val="0052244C"/>
    <w:pPr>
      <w:spacing w:before="100" w:beforeAutospacing="1" w:after="100" w:afterAutospacing="1" w:line="240" w:lineRule="auto"/>
    </w:pPr>
    <w:rPr>
      <w:rFonts w:ascii="Times New Roman" w:eastAsia="Times New Roman" w:hAnsi="Times New Roman" w:cs="Times New Roman"/>
      <w:sz w:val="24"/>
      <w:szCs w:val="24"/>
      <w:lang w:val="es-ES"/>
    </w:rPr>
  </w:style>
  <w:style w:type="paragraph" w:styleId="Kazalovsebine1">
    <w:name w:val="toc 1"/>
    <w:basedOn w:val="Navaden"/>
    <w:next w:val="Navaden"/>
    <w:autoRedefine/>
    <w:uiPriority w:val="39"/>
    <w:unhideWhenUsed/>
    <w:rsid w:val="001506C8"/>
    <w:pPr>
      <w:spacing w:after="100"/>
    </w:pPr>
  </w:style>
  <w:style w:type="paragraph" w:styleId="Kazalovsebine2">
    <w:name w:val="toc 2"/>
    <w:basedOn w:val="Navaden"/>
    <w:next w:val="Navaden"/>
    <w:autoRedefine/>
    <w:uiPriority w:val="39"/>
    <w:unhideWhenUsed/>
    <w:rsid w:val="001506C8"/>
    <w:pPr>
      <w:spacing w:after="100"/>
      <w:ind w:left="200"/>
    </w:pPr>
  </w:style>
  <w:style w:type="paragraph" w:styleId="Kazalovsebine3">
    <w:name w:val="toc 3"/>
    <w:basedOn w:val="Navaden"/>
    <w:next w:val="Navaden"/>
    <w:autoRedefine/>
    <w:uiPriority w:val="39"/>
    <w:unhideWhenUsed/>
    <w:rsid w:val="001506C8"/>
    <w:pPr>
      <w:spacing w:after="100"/>
      <w:ind w:left="400"/>
    </w:pPr>
  </w:style>
  <w:style w:type="paragraph" w:styleId="Glava">
    <w:name w:val="header"/>
    <w:basedOn w:val="Navaden"/>
    <w:link w:val="GlavaZnak"/>
    <w:uiPriority w:val="99"/>
    <w:unhideWhenUsed/>
    <w:rsid w:val="00E227BC"/>
    <w:pPr>
      <w:tabs>
        <w:tab w:val="center" w:pos="4252"/>
        <w:tab w:val="right" w:pos="8504"/>
      </w:tabs>
      <w:spacing w:after="0" w:line="240" w:lineRule="auto"/>
    </w:pPr>
  </w:style>
  <w:style w:type="character" w:customStyle="1" w:styleId="GlavaZnak">
    <w:name w:val="Glava Znak"/>
    <w:basedOn w:val="Privzetapisavaodstavka"/>
    <w:link w:val="Glava"/>
    <w:uiPriority w:val="99"/>
    <w:rsid w:val="00E227BC"/>
  </w:style>
  <w:style w:type="paragraph" w:styleId="Noga">
    <w:name w:val="footer"/>
    <w:basedOn w:val="Navaden"/>
    <w:link w:val="NogaZnak"/>
    <w:uiPriority w:val="99"/>
    <w:unhideWhenUsed/>
    <w:rsid w:val="00E227BC"/>
    <w:pPr>
      <w:tabs>
        <w:tab w:val="center" w:pos="4252"/>
        <w:tab w:val="right" w:pos="8504"/>
      </w:tabs>
      <w:spacing w:after="0" w:line="240" w:lineRule="auto"/>
    </w:pPr>
  </w:style>
  <w:style w:type="character" w:customStyle="1" w:styleId="NogaZnak">
    <w:name w:val="Noga Znak"/>
    <w:basedOn w:val="Privzetapisavaodstavka"/>
    <w:link w:val="Noga"/>
    <w:uiPriority w:val="99"/>
    <w:rsid w:val="00E227BC"/>
  </w:style>
  <w:style w:type="table" w:styleId="Tabelamrea">
    <w:name w:val="Table Grid"/>
    <w:basedOn w:val="Navadnatabela"/>
    <w:uiPriority w:val="39"/>
    <w:rsid w:val="00F11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uiPriority w:val="9"/>
    <w:rsid w:val="00F7685A"/>
    <w:rPr>
      <w:color w:val="2F5496"/>
      <w:sz w:val="32"/>
      <w:szCs w:val="32"/>
    </w:rPr>
  </w:style>
  <w:style w:type="character" w:customStyle="1" w:styleId="NaslovZnak">
    <w:name w:val="Naslov Znak"/>
    <w:basedOn w:val="Privzetapisavaodstavka"/>
    <w:link w:val="Naslov"/>
    <w:rsid w:val="00BD7405"/>
    <w:rPr>
      <w:b/>
      <w:sz w:val="72"/>
      <w:szCs w:val="72"/>
    </w:rPr>
  </w:style>
  <w:style w:type="paragraph" w:styleId="NaslovTOC">
    <w:name w:val="TOC Heading"/>
    <w:basedOn w:val="Naslov1"/>
    <w:next w:val="Navaden"/>
    <w:uiPriority w:val="39"/>
    <w:semiHidden/>
    <w:unhideWhenUsed/>
    <w:qFormat/>
    <w:rsid w:val="00EB6621"/>
    <w:pPr>
      <w:spacing w:before="480" w:after="0" w:line="276" w:lineRule="auto"/>
      <w:outlineLvl w:val="9"/>
    </w:pPr>
    <w:rPr>
      <w:rFonts w:asciiTheme="majorHAnsi" w:eastAsiaTheme="majorEastAsia" w:hAnsiTheme="majorHAnsi" w:cstheme="majorBidi"/>
      <w:b/>
      <w:bCs/>
      <w:color w:val="365F91" w:themeColor="accent1" w:themeShade="BF"/>
      <w:sz w:val="28"/>
      <w:szCs w:val="28"/>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en-GB"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D7405"/>
  </w:style>
  <w:style w:type="paragraph" w:styleId="Naslov1">
    <w:name w:val="heading 1"/>
    <w:basedOn w:val="Navaden"/>
    <w:next w:val="Navaden"/>
    <w:link w:val="Naslov1Znak"/>
    <w:uiPriority w:val="9"/>
    <w:qFormat/>
    <w:pPr>
      <w:keepNext/>
      <w:keepLines/>
      <w:spacing w:before="120" w:after="240" w:line="240" w:lineRule="auto"/>
      <w:outlineLvl w:val="0"/>
    </w:pPr>
    <w:rPr>
      <w:color w:val="2F5496"/>
      <w:sz w:val="32"/>
      <w:szCs w:val="32"/>
    </w:rPr>
  </w:style>
  <w:style w:type="paragraph" w:styleId="Naslov2">
    <w:name w:val="heading 2"/>
    <w:basedOn w:val="Navaden"/>
    <w:next w:val="Navaden"/>
    <w:uiPriority w:val="9"/>
    <w:unhideWhenUsed/>
    <w:qFormat/>
    <w:pPr>
      <w:keepNext/>
      <w:keepLines/>
      <w:spacing w:before="120" w:after="120" w:line="240" w:lineRule="auto"/>
      <w:outlineLvl w:val="1"/>
    </w:pPr>
    <w:rPr>
      <w:color w:val="2F5496"/>
      <w:sz w:val="26"/>
      <w:szCs w:val="26"/>
    </w:rPr>
  </w:style>
  <w:style w:type="paragraph" w:styleId="Naslov3">
    <w:name w:val="heading 3"/>
    <w:basedOn w:val="Navaden"/>
    <w:next w:val="Navaden"/>
    <w:uiPriority w:val="9"/>
    <w:unhideWhenUsed/>
    <w:qFormat/>
    <w:pPr>
      <w:keepNext/>
      <w:keepLines/>
      <w:spacing w:before="120" w:after="120" w:line="240" w:lineRule="auto"/>
      <w:outlineLvl w:val="2"/>
    </w:pPr>
    <w:rPr>
      <w:color w:val="1F3863"/>
    </w:rPr>
  </w:style>
  <w:style w:type="paragraph" w:styleId="Naslov4">
    <w:name w:val="heading 4"/>
    <w:basedOn w:val="Navaden"/>
    <w:next w:val="Navaden"/>
    <w:uiPriority w:val="9"/>
    <w:semiHidden/>
    <w:unhideWhenUsed/>
    <w:qFormat/>
    <w:pPr>
      <w:keepNext/>
      <w:keepLines/>
      <w:spacing w:before="240" w:after="40"/>
      <w:outlineLvl w:val="3"/>
    </w:pPr>
    <w:rPr>
      <w:b/>
      <w:sz w:val="24"/>
      <w:szCs w:val="24"/>
    </w:rPr>
  </w:style>
  <w:style w:type="paragraph" w:styleId="Naslov5">
    <w:name w:val="heading 5"/>
    <w:basedOn w:val="Navaden"/>
    <w:next w:val="Navaden"/>
    <w:uiPriority w:val="9"/>
    <w:semiHidden/>
    <w:unhideWhenUsed/>
    <w:qFormat/>
    <w:pPr>
      <w:keepNext/>
      <w:keepLines/>
      <w:spacing w:before="220" w:after="40"/>
      <w:outlineLvl w:val="4"/>
    </w:pPr>
    <w:rPr>
      <w:b/>
      <w:sz w:val="22"/>
      <w:szCs w:val="22"/>
    </w:rPr>
  </w:style>
  <w:style w:type="paragraph" w:styleId="Naslov6">
    <w:name w:val="heading 6"/>
    <w:basedOn w:val="Navaden"/>
    <w:next w:val="Navaden"/>
    <w:uiPriority w:val="9"/>
    <w:semiHidden/>
    <w:unhideWhenUsed/>
    <w:qFormat/>
    <w:pPr>
      <w:keepNext/>
      <w:keepLines/>
      <w:spacing w:before="200" w:after="40"/>
      <w:outlineLvl w:val="5"/>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aslov">
    <w:name w:val="Title"/>
    <w:basedOn w:val="Navaden"/>
    <w:next w:val="Navaden"/>
    <w:link w:val="NaslovZnak"/>
    <w:qFormat/>
    <w:pPr>
      <w:keepNext/>
      <w:keepLines/>
      <w:spacing w:before="480" w:after="120"/>
    </w:pPr>
    <w:rPr>
      <w:b/>
      <w:sz w:val="72"/>
      <w:szCs w:val="72"/>
    </w:rPr>
  </w:style>
  <w:style w:type="paragraph" w:styleId="Podnaslov">
    <w:name w:val="Subtitle"/>
    <w:basedOn w:val="Navaden"/>
    <w:next w:val="Navaden"/>
    <w:uiPriority w:val="11"/>
    <w:qFormat/>
    <w:pPr>
      <w:keepNext/>
      <w:keepLines/>
      <w:spacing w:before="360" w:after="80"/>
    </w:pPr>
    <w:rPr>
      <w:rFonts w:ascii="Georgia" w:eastAsia="Georgia" w:hAnsi="Georgia" w:cs="Georgia"/>
      <w:i/>
      <w:color w:val="666666"/>
      <w:sz w:val="48"/>
      <w:szCs w:val="48"/>
    </w:rPr>
  </w:style>
  <w:style w:type="table" w:customStyle="1" w:styleId="10">
    <w:name w:val="10"/>
    <w:basedOn w:val="TableNormal1"/>
    <w:pPr>
      <w:spacing w:after="0" w:line="240" w:lineRule="auto"/>
    </w:pPr>
    <w:tblPr>
      <w:tblStyleRowBandSize w:val="1"/>
      <w:tblStyleColBandSize w:val="1"/>
      <w:tblCellMar>
        <w:left w:w="108" w:type="dxa"/>
        <w:right w:w="108" w:type="dxa"/>
      </w:tblCellMar>
    </w:tblPr>
  </w:style>
  <w:style w:type="table" w:customStyle="1" w:styleId="9">
    <w:name w:val="9"/>
    <w:basedOn w:val="TableNormal1"/>
    <w:pPr>
      <w:spacing w:after="0" w:line="240" w:lineRule="auto"/>
    </w:pPr>
    <w:tblPr>
      <w:tblStyleRowBandSize w:val="1"/>
      <w:tblStyleColBandSize w:val="1"/>
      <w:tblCellMar>
        <w:left w:w="108" w:type="dxa"/>
        <w:right w:w="108" w:type="dxa"/>
      </w:tblCellMar>
    </w:tblPr>
  </w:style>
  <w:style w:type="table" w:customStyle="1" w:styleId="8">
    <w:name w:val="8"/>
    <w:basedOn w:val="TableNormal1"/>
    <w:pPr>
      <w:spacing w:after="0" w:line="240" w:lineRule="auto"/>
    </w:pPr>
    <w:tblPr>
      <w:tblStyleRowBandSize w:val="1"/>
      <w:tblStyleColBandSize w:val="1"/>
      <w:tblCellMar>
        <w:left w:w="108" w:type="dxa"/>
        <w:right w:w="108" w:type="dxa"/>
      </w:tblCellMar>
    </w:tblPr>
  </w:style>
  <w:style w:type="table" w:customStyle="1" w:styleId="7">
    <w:name w:val="7"/>
    <w:basedOn w:val="TableNormal1"/>
    <w:pPr>
      <w:spacing w:after="0" w:line="240" w:lineRule="auto"/>
    </w:pPr>
    <w:tblPr>
      <w:tblStyleRowBandSize w:val="1"/>
      <w:tblStyleColBandSize w:val="1"/>
      <w:tblCellMar>
        <w:left w:w="108" w:type="dxa"/>
        <w:right w:w="108" w:type="dxa"/>
      </w:tblCellMar>
    </w:tblPr>
  </w:style>
  <w:style w:type="table" w:customStyle="1" w:styleId="6">
    <w:name w:val="6"/>
    <w:basedOn w:val="TableNormal1"/>
    <w:pPr>
      <w:spacing w:after="0" w:line="240" w:lineRule="auto"/>
    </w:pPr>
    <w:tblPr>
      <w:tblStyleRowBandSize w:val="1"/>
      <w:tblStyleColBandSize w:val="1"/>
      <w:tblCellMar>
        <w:left w:w="108" w:type="dxa"/>
        <w:right w:w="108" w:type="dxa"/>
      </w:tblCellMar>
    </w:tblPr>
  </w:style>
  <w:style w:type="table" w:customStyle="1" w:styleId="5">
    <w:name w:val="5"/>
    <w:basedOn w:val="TableNormal1"/>
    <w:pPr>
      <w:spacing w:after="0" w:line="240" w:lineRule="auto"/>
    </w:pPr>
    <w:tblPr>
      <w:tblStyleRowBandSize w:val="1"/>
      <w:tblStyleColBandSize w:val="1"/>
      <w:tblCellMar>
        <w:left w:w="108" w:type="dxa"/>
        <w:right w:w="108" w:type="dxa"/>
      </w:tblCellMar>
    </w:tblPr>
  </w:style>
  <w:style w:type="table" w:customStyle="1" w:styleId="4">
    <w:name w:val="4"/>
    <w:basedOn w:val="TableNormal1"/>
    <w:pPr>
      <w:spacing w:after="0" w:line="240" w:lineRule="auto"/>
    </w:pPr>
    <w:tblPr>
      <w:tblStyleRowBandSize w:val="1"/>
      <w:tblStyleColBandSize w:val="1"/>
      <w:tblCellMar>
        <w:left w:w="108" w:type="dxa"/>
        <w:right w:w="108" w:type="dxa"/>
      </w:tblCellMar>
    </w:tblPr>
  </w:style>
  <w:style w:type="table" w:customStyle="1" w:styleId="3">
    <w:name w:val="3"/>
    <w:basedOn w:val="TableNormal1"/>
    <w:pPr>
      <w:spacing w:after="0" w:line="240" w:lineRule="auto"/>
    </w:pPr>
    <w:tblPr>
      <w:tblStyleRowBandSize w:val="1"/>
      <w:tblStyleColBandSize w:val="1"/>
      <w:tblCellMar>
        <w:left w:w="108" w:type="dxa"/>
        <w:right w:w="108" w:type="dxa"/>
      </w:tblCellMar>
    </w:tblPr>
  </w:style>
  <w:style w:type="table" w:customStyle="1" w:styleId="2">
    <w:name w:val="2"/>
    <w:basedOn w:val="TableNormal1"/>
    <w:pPr>
      <w:spacing w:after="0" w:line="240" w:lineRule="auto"/>
    </w:pPr>
    <w:tblPr>
      <w:tblStyleRowBandSize w:val="1"/>
      <w:tblStyleColBandSize w:val="1"/>
      <w:tblCellMar>
        <w:left w:w="108" w:type="dxa"/>
        <w:right w:w="108" w:type="dxa"/>
      </w:tblCellMar>
    </w:tblPr>
  </w:style>
  <w:style w:type="table" w:customStyle="1" w:styleId="1">
    <w:name w:val="1"/>
    <w:basedOn w:val="TableNormal1"/>
    <w:pPr>
      <w:spacing w:after="0" w:line="240" w:lineRule="auto"/>
    </w:pPr>
    <w:tblPr>
      <w:tblStyleRowBandSize w:val="1"/>
      <w:tblStyleColBandSize w:val="1"/>
      <w:tblCellMar>
        <w:left w:w="108" w:type="dxa"/>
        <w:right w:w="108" w:type="dxa"/>
      </w:tblCellMar>
    </w:tblPr>
  </w:style>
  <w:style w:type="paragraph" w:styleId="Besedilooblaka">
    <w:name w:val="Balloon Text"/>
    <w:basedOn w:val="Navaden"/>
    <w:link w:val="BesedilooblakaZnak"/>
    <w:uiPriority w:val="99"/>
    <w:semiHidden/>
    <w:unhideWhenUsed/>
    <w:rsid w:val="0038028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80289"/>
    <w:rPr>
      <w:rFonts w:ascii="Segoe UI" w:hAnsi="Segoe UI" w:cs="Segoe UI"/>
      <w:sz w:val="18"/>
      <w:szCs w:val="18"/>
    </w:rPr>
  </w:style>
  <w:style w:type="paragraph" w:styleId="Odstavekseznama">
    <w:name w:val="List Paragraph"/>
    <w:basedOn w:val="Navaden"/>
    <w:uiPriority w:val="34"/>
    <w:qFormat/>
    <w:rsid w:val="00F006C8"/>
    <w:pPr>
      <w:ind w:left="720"/>
      <w:contextualSpacing/>
    </w:pPr>
  </w:style>
  <w:style w:type="character" w:styleId="Hiperpovezava">
    <w:name w:val="Hyperlink"/>
    <w:basedOn w:val="Privzetapisavaodstavka"/>
    <w:uiPriority w:val="99"/>
    <w:unhideWhenUsed/>
    <w:rsid w:val="007F188D"/>
    <w:rPr>
      <w:color w:val="0000FF" w:themeColor="hyperlink"/>
      <w:u w:val="single"/>
    </w:rPr>
  </w:style>
  <w:style w:type="character" w:customStyle="1" w:styleId="Mencinsinresolver1">
    <w:name w:val="Mención sin resolver1"/>
    <w:basedOn w:val="Privzetapisavaodstavka"/>
    <w:uiPriority w:val="99"/>
    <w:semiHidden/>
    <w:unhideWhenUsed/>
    <w:rsid w:val="007F188D"/>
    <w:rPr>
      <w:color w:val="605E5C"/>
      <w:shd w:val="clear" w:color="auto" w:fill="E1DFDD"/>
    </w:rPr>
  </w:style>
  <w:style w:type="character" w:styleId="SledenaHiperpovezava">
    <w:name w:val="FollowedHyperlink"/>
    <w:basedOn w:val="Privzetapisavaodstavka"/>
    <w:uiPriority w:val="99"/>
    <w:semiHidden/>
    <w:unhideWhenUsed/>
    <w:rsid w:val="007F188D"/>
    <w:rPr>
      <w:color w:val="800080" w:themeColor="followedHyperlink"/>
      <w:u w:val="single"/>
    </w:rPr>
  </w:style>
  <w:style w:type="paragraph" w:styleId="Navadensplet">
    <w:name w:val="Normal (Web)"/>
    <w:basedOn w:val="Navaden"/>
    <w:uiPriority w:val="99"/>
    <w:semiHidden/>
    <w:unhideWhenUsed/>
    <w:rsid w:val="0052244C"/>
    <w:pPr>
      <w:spacing w:before="100" w:beforeAutospacing="1" w:after="100" w:afterAutospacing="1" w:line="240" w:lineRule="auto"/>
    </w:pPr>
    <w:rPr>
      <w:rFonts w:ascii="Times New Roman" w:eastAsia="Times New Roman" w:hAnsi="Times New Roman" w:cs="Times New Roman"/>
      <w:sz w:val="24"/>
      <w:szCs w:val="24"/>
      <w:lang w:val="es-ES"/>
    </w:rPr>
  </w:style>
  <w:style w:type="paragraph" w:styleId="Kazalovsebine1">
    <w:name w:val="toc 1"/>
    <w:basedOn w:val="Navaden"/>
    <w:next w:val="Navaden"/>
    <w:autoRedefine/>
    <w:uiPriority w:val="39"/>
    <w:unhideWhenUsed/>
    <w:rsid w:val="001506C8"/>
    <w:pPr>
      <w:spacing w:after="100"/>
    </w:pPr>
  </w:style>
  <w:style w:type="paragraph" w:styleId="Kazalovsebine2">
    <w:name w:val="toc 2"/>
    <w:basedOn w:val="Navaden"/>
    <w:next w:val="Navaden"/>
    <w:autoRedefine/>
    <w:uiPriority w:val="39"/>
    <w:unhideWhenUsed/>
    <w:rsid w:val="001506C8"/>
    <w:pPr>
      <w:spacing w:after="100"/>
      <w:ind w:left="200"/>
    </w:pPr>
  </w:style>
  <w:style w:type="paragraph" w:styleId="Kazalovsebine3">
    <w:name w:val="toc 3"/>
    <w:basedOn w:val="Navaden"/>
    <w:next w:val="Navaden"/>
    <w:autoRedefine/>
    <w:uiPriority w:val="39"/>
    <w:unhideWhenUsed/>
    <w:rsid w:val="001506C8"/>
    <w:pPr>
      <w:spacing w:after="100"/>
      <w:ind w:left="400"/>
    </w:pPr>
  </w:style>
  <w:style w:type="paragraph" w:styleId="Glava">
    <w:name w:val="header"/>
    <w:basedOn w:val="Navaden"/>
    <w:link w:val="GlavaZnak"/>
    <w:uiPriority w:val="99"/>
    <w:unhideWhenUsed/>
    <w:rsid w:val="00E227BC"/>
    <w:pPr>
      <w:tabs>
        <w:tab w:val="center" w:pos="4252"/>
        <w:tab w:val="right" w:pos="8504"/>
      </w:tabs>
      <w:spacing w:after="0" w:line="240" w:lineRule="auto"/>
    </w:pPr>
  </w:style>
  <w:style w:type="character" w:customStyle="1" w:styleId="GlavaZnak">
    <w:name w:val="Glava Znak"/>
    <w:basedOn w:val="Privzetapisavaodstavka"/>
    <w:link w:val="Glava"/>
    <w:uiPriority w:val="99"/>
    <w:rsid w:val="00E227BC"/>
  </w:style>
  <w:style w:type="paragraph" w:styleId="Noga">
    <w:name w:val="footer"/>
    <w:basedOn w:val="Navaden"/>
    <w:link w:val="NogaZnak"/>
    <w:uiPriority w:val="99"/>
    <w:unhideWhenUsed/>
    <w:rsid w:val="00E227BC"/>
    <w:pPr>
      <w:tabs>
        <w:tab w:val="center" w:pos="4252"/>
        <w:tab w:val="right" w:pos="8504"/>
      </w:tabs>
      <w:spacing w:after="0" w:line="240" w:lineRule="auto"/>
    </w:pPr>
  </w:style>
  <w:style w:type="character" w:customStyle="1" w:styleId="NogaZnak">
    <w:name w:val="Noga Znak"/>
    <w:basedOn w:val="Privzetapisavaodstavka"/>
    <w:link w:val="Noga"/>
    <w:uiPriority w:val="99"/>
    <w:rsid w:val="00E227BC"/>
  </w:style>
  <w:style w:type="table" w:styleId="Tabelamrea">
    <w:name w:val="Table Grid"/>
    <w:basedOn w:val="Navadnatabela"/>
    <w:uiPriority w:val="39"/>
    <w:rsid w:val="00F11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uiPriority w:val="9"/>
    <w:rsid w:val="00F7685A"/>
    <w:rPr>
      <w:color w:val="2F5496"/>
      <w:sz w:val="32"/>
      <w:szCs w:val="32"/>
    </w:rPr>
  </w:style>
  <w:style w:type="character" w:customStyle="1" w:styleId="NaslovZnak">
    <w:name w:val="Naslov Znak"/>
    <w:basedOn w:val="Privzetapisavaodstavka"/>
    <w:link w:val="Naslov"/>
    <w:rsid w:val="00BD7405"/>
    <w:rPr>
      <w:b/>
      <w:sz w:val="72"/>
      <w:szCs w:val="72"/>
    </w:rPr>
  </w:style>
  <w:style w:type="paragraph" w:styleId="NaslovTOC">
    <w:name w:val="TOC Heading"/>
    <w:basedOn w:val="Naslov1"/>
    <w:next w:val="Navaden"/>
    <w:uiPriority w:val="39"/>
    <w:semiHidden/>
    <w:unhideWhenUsed/>
    <w:qFormat/>
    <w:rsid w:val="00EB6621"/>
    <w:pPr>
      <w:spacing w:before="480" w:after="0" w:line="276" w:lineRule="auto"/>
      <w:outlineLvl w:val="9"/>
    </w:pPr>
    <w:rPr>
      <w:rFonts w:asciiTheme="majorHAnsi" w:eastAsiaTheme="majorEastAsia" w:hAnsiTheme="majorHAnsi" w:cstheme="majorBidi"/>
      <w:b/>
      <w:bCs/>
      <w:color w:val="365F91" w:themeColor="accent1" w:themeShade="BF"/>
      <w:sz w:val="28"/>
      <w:szCs w:val="2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13046">
      <w:bodyDiv w:val="1"/>
      <w:marLeft w:val="0"/>
      <w:marRight w:val="0"/>
      <w:marTop w:val="0"/>
      <w:marBottom w:val="0"/>
      <w:divBdr>
        <w:top w:val="none" w:sz="0" w:space="0" w:color="auto"/>
        <w:left w:val="none" w:sz="0" w:space="0" w:color="auto"/>
        <w:bottom w:val="none" w:sz="0" w:space="0" w:color="auto"/>
        <w:right w:val="none" w:sz="0" w:space="0" w:color="auto"/>
      </w:divBdr>
    </w:div>
    <w:div w:id="346758438">
      <w:bodyDiv w:val="1"/>
      <w:marLeft w:val="0"/>
      <w:marRight w:val="0"/>
      <w:marTop w:val="0"/>
      <w:marBottom w:val="0"/>
      <w:divBdr>
        <w:top w:val="none" w:sz="0" w:space="0" w:color="auto"/>
        <w:left w:val="none" w:sz="0" w:space="0" w:color="auto"/>
        <w:bottom w:val="none" w:sz="0" w:space="0" w:color="auto"/>
        <w:right w:val="none" w:sz="0" w:space="0" w:color="auto"/>
      </w:divBdr>
    </w:div>
    <w:div w:id="625163246">
      <w:bodyDiv w:val="1"/>
      <w:marLeft w:val="0"/>
      <w:marRight w:val="0"/>
      <w:marTop w:val="0"/>
      <w:marBottom w:val="0"/>
      <w:divBdr>
        <w:top w:val="none" w:sz="0" w:space="0" w:color="auto"/>
        <w:left w:val="none" w:sz="0" w:space="0" w:color="auto"/>
        <w:bottom w:val="none" w:sz="0" w:space="0" w:color="auto"/>
        <w:right w:val="none" w:sz="0" w:space="0" w:color="auto"/>
      </w:divBdr>
    </w:div>
    <w:div w:id="924461620">
      <w:bodyDiv w:val="1"/>
      <w:marLeft w:val="0"/>
      <w:marRight w:val="0"/>
      <w:marTop w:val="0"/>
      <w:marBottom w:val="0"/>
      <w:divBdr>
        <w:top w:val="none" w:sz="0" w:space="0" w:color="auto"/>
        <w:left w:val="none" w:sz="0" w:space="0" w:color="auto"/>
        <w:bottom w:val="none" w:sz="0" w:space="0" w:color="auto"/>
        <w:right w:val="none" w:sz="0" w:space="0" w:color="auto"/>
      </w:divBdr>
    </w:div>
    <w:div w:id="1031608796">
      <w:bodyDiv w:val="1"/>
      <w:marLeft w:val="0"/>
      <w:marRight w:val="0"/>
      <w:marTop w:val="0"/>
      <w:marBottom w:val="0"/>
      <w:divBdr>
        <w:top w:val="none" w:sz="0" w:space="0" w:color="auto"/>
        <w:left w:val="none" w:sz="0" w:space="0" w:color="auto"/>
        <w:bottom w:val="none" w:sz="0" w:space="0" w:color="auto"/>
        <w:right w:val="none" w:sz="0" w:space="0" w:color="auto"/>
      </w:divBdr>
    </w:div>
    <w:div w:id="1154179745">
      <w:bodyDiv w:val="1"/>
      <w:marLeft w:val="0"/>
      <w:marRight w:val="0"/>
      <w:marTop w:val="0"/>
      <w:marBottom w:val="0"/>
      <w:divBdr>
        <w:top w:val="none" w:sz="0" w:space="0" w:color="auto"/>
        <w:left w:val="none" w:sz="0" w:space="0" w:color="auto"/>
        <w:bottom w:val="none" w:sz="0" w:space="0" w:color="auto"/>
        <w:right w:val="none" w:sz="0" w:space="0" w:color="auto"/>
      </w:divBdr>
    </w:div>
    <w:div w:id="1643651846">
      <w:bodyDiv w:val="1"/>
      <w:marLeft w:val="0"/>
      <w:marRight w:val="0"/>
      <w:marTop w:val="0"/>
      <w:marBottom w:val="0"/>
      <w:divBdr>
        <w:top w:val="none" w:sz="0" w:space="0" w:color="auto"/>
        <w:left w:val="none" w:sz="0" w:space="0" w:color="auto"/>
        <w:bottom w:val="none" w:sz="0" w:space="0" w:color="auto"/>
        <w:right w:val="none" w:sz="0" w:space="0" w:color="auto"/>
      </w:divBdr>
    </w:div>
    <w:div w:id="1848447189">
      <w:bodyDiv w:val="1"/>
      <w:marLeft w:val="0"/>
      <w:marRight w:val="0"/>
      <w:marTop w:val="0"/>
      <w:marBottom w:val="0"/>
      <w:divBdr>
        <w:top w:val="none" w:sz="0" w:space="0" w:color="auto"/>
        <w:left w:val="none" w:sz="0" w:space="0" w:color="auto"/>
        <w:bottom w:val="none" w:sz="0" w:space="0" w:color="auto"/>
        <w:right w:val="none" w:sz="0" w:space="0" w:color="auto"/>
      </w:divBdr>
    </w:div>
    <w:div w:id="2038113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image" Target="media/image9.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9AAAF-9856-423B-8561-5E6481F8D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2142</Words>
  <Characters>12212</Characters>
  <Application>Microsoft Office Word</Application>
  <DocSecurity>4</DocSecurity>
  <Lines>101</Lines>
  <Paragraphs>28</Paragraphs>
  <ScaleCrop>false</ScaleCrop>
  <HeadingPairs>
    <vt:vector size="6" baseType="variant">
      <vt:variant>
        <vt:lpstr>Title</vt:lpstr>
      </vt:variant>
      <vt:variant>
        <vt:i4>1</vt:i4>
      </vt:variant>
      <vt:variant>
        <vt:lpstr>Título</vt:lpstr>
      </vt:variant>
      <vt:variant>
        <vt:i4>1</vt:i4>
      </vt:variant>
      <vt:variant>
        <vt:lpstr>Заглавие</vt:lpstr>
      </vt:variant>
      <vt:variant>
        <vt:i4>1</vt:i4>
      </vt:variant>
    </vt:vector>
  </HeadingPairs>
  <TitlesOfParts>
    <vt:vector size="3" baseType="lpstr">
      <vt:lpstr/>
      <vt:lpstr/>
      <vt:lpstr/>
    </vt:vector>
  </TitlesOfParts>
  <Company/>
  <LinksUpToDate>false</LinksUpToDate>
  <CharactersWithSpaces>14326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Larisa Vodeb</cp:lastModifiedBy>
  <cp:revision>2</cp:revision>
  <dcterms:created xsi:type="dcterms:W3CDTF">2020-08-13T07:14:00Z</dcterms:created>
  <dcterms:modified xsi:type="dcterms:W3CDTF">2020-08-13T07:14:00Z</dcterms:modified>
</cp:coreProperties>
</file>